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81" w:rsidRDefault="00FD1DE3" w:rsidP="00F4688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D1DE3" w:rsidRDefault="00FD1DE3" w:rsidP="00F4688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плана по противодействию коррупции</w:t>
      </w:r>
    </w:p>
    <w:p w:rsidR="00F46881" w:rsidRDefault="00F46881" w:rsidP="00F4688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46881" w:rsidRDefault="00FD1DE3" w:rsidP="00F4688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2015</w:t>
      </w:r>
      <w:r w:rsidR="00F4688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44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458"/>
        <w:gridCol w:w="1701"/>
        <w:gridCol w:w="3741"/>
      </w:tblGrid>
      <w:tr w:rsidR="00F46881" w:rsidTr="006E0A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  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D1DE3" w:rsidP="007A44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</w:tr>
      <w:tr w:rsidR="00F46881" w:rsidTr="006E0A0B">
        <w:trPr>
          <w:cantSplit/>
          <w:trHeight w:val="10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 w:rsidR="00FD1DE3">
              <w:rPr>
                <w:rFonts w:ascii="Times New Roman" w:hAnsi="Times New Roman" w:cs="Times New Roman"/>
                <w:sz w:val="24"/>
                <w:szCs w:val="24"/>
              </w:rPr>
              <w:t>ией по провидению антикоррупционной экспертизы муниципальных нормативных правовых актов и их проектов проводится экспертиза нормативно-правовых документов в целях выявления в них положений, способствующих созданию условий для проявления коррупции.</w:t>
            </w:r>
          </w:p>
        </w:tc>
      </w:tr>
      <w:tr w:rsidR="00F46881" w:rsidTr="006E0A0B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Pr="00FD1DE3" w:rsidRDefault="00FD1DE3" w:rsidP="00FD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3">
              <w:rPr>
                <w:rFonts w:ascii="Times New Roman" w:hAnsi="Times New Roman" w:cs="Times New Roman"/>
                <w:sz w:val="24"/>
                <w:szCs w:val="24"/>
              </w:rPr>
              <w:t>Регламенты оказания муниципальных услуг не разрабатывались.</w:t>
            </w:r>
          </w:p>
        </w:tc>
      </w:tr>
      <w:tr w:rsidR="00F46881" w:rsidTr="006E0A0B">
        <w:trPr>
          <w:cantSplit/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опроса (анкетирования) среди получателей муниципальных услуг с целью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последующее устранение</w:t>
            </w:r>
          </w:p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81" w:rsidRDefault="00FD1DE3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не проводилось.</w:t>
            </w:r>
            <w:r w:rsidR="00F468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1" w:rsidTr="006E0A0B">
        <w:trPr>
          <w:cantSplit/>
          <w:trHeight w:val="10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заседаний  Комиссии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D1DE3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 заседание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FD1DE3" w:rsidRDefault="00FD1DE3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представление главы администрации на специалиста 2 разряда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Е.А.Шунину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нарушении подпункта 9 пункта 1 статьи 14 Федерального закона «О муниципальной службе в РФ»</w:t>
            </w:r>
          </w:p>
        </w:tc>
      </w:tr>
      <w:tr w:rsidR="00F46881" w:rsidTr="006E0A0B">
        <w:trPr>
          <w:cantSplit/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 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 организация проверок указанных фактов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81" w:rsidRDefault="001A624D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 администрации сельского поселения по соблюдению требований к служебному поведению муниципальных служащих и урегулированию конфликта</w:t>
            </w:r>
            <w:r w:rsidR="006E0A0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заявлений и обращений граждан о факторах, способствующих коррупции в администрации </w:t>
            </w:r>
            <w:proofErr w:type="spellStart"/>
            <w:r w:rsidR="006E0A0B"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 w:rsidR="006E0A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поступали.</w:t>
            </w:r>
            <w:r w:rsidR="00F468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1" w:rsidTr="006E0A0B">
        <w:trPr>
          <w:cantSplit/>
          <w:trHeight w:val="1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Соблюдением требований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6E0A0B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сельского поселения размещено заказов для заключения муниципальных контрактов на выполнение работ путем объявления электронных аукционов-4.</w:t>
            </w:r>
          </w:p>
        </w:tc>
      </w:tr>
      <w:tr w:rsidR="00F46881" w:rsidTr="006E0A0B">
        <w:trPr>
          <w:cantSplit/>
          <w:trHeight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бюджетных расходов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закупок товаров, работ, услуг для обеспечения муниципальных нужд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6E0A0B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начальных (максимальных) цен размещенных муниципальных заказов составила-3561,6 руб.</w:t>
            </w:r>
          </w:p>
          <w:p w:rsidR="006E0A0B" w:rsidRDefault="006E0A0B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муниципальных контрактов, заключенных по результатам размещения заказов составила -3306,4 руб.</w:t>
            </w:r>
          </w:p>
          <w:p w:rsidR="006E0A0B" w:rsidRDefault="006E0A0B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бюджетных средств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бсче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процедур размещения заказов составила-255,2 руб.</w:t>
            </w:r>
          </w:p>
        </w:tc>
      </w:tr>
      <w:tr w:rsidR="00F46881" w:rsidTr="006E0A0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вопросам  противодействия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(антикоррупционная экспертиза  муниципальных правовых актов и их проектов)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6E0A0B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вопросам  противодействия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проводилось.</w:t>
            </w:r>
          </w:p>
        </w:tc>
      </w:tr>
      <w:tr w:rsidR="00F46881" w:rsidTr="006E0A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вопросам противодействия коррупции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6E0A0B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информация по вопросам противодействия коррупции размещена в разделе «Противодействие коррупции».</w:t>
            </w:r>
          </w:p>
        </w:tc>
      </w:tr>
      <w:tr w:rsidR="00F46881" w:rsidTr="006E0A0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противодействия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в средствах массовой информации «Новости Урупа».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6E0A0B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на стендах:</w:t>
            </w:r>
          </w:p>
          <w:p w:rsidR="006E0A0B" w:rsidRDefault="006E0A0B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E0A0B" w:rsidRDefault="006E0A0B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B" w:rsidRDefault="006E0A0B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-Центральной районной библиотеки;</w:t>
            </w:r>
          </w:p>
          <w:p w:rsidR="006E0A0B" w:rsidRDefault="006E0A0B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0B" w:rsidRDefault="006E0A0B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-Почта России.</w:t>
            </w:r>
          </w:p>
        </w:tc>
      </w:tr>
      <w:tr w:rsidR="00F46881" w:rsidTr="006E0A0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сходов по вопросам формирования негативного отношения к проявлениям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6E0A0B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2016 года отчет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2015 год на котором были рассмотрены контрольные мероприятия по противодействию коррупции.</w:t>
            </w:r>
          </w:p>
        </w:tc>
      </w:tr>
      <w:tr w:rsidR="00F46881" w:rsidTr="006E0A0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 правоохранительных органов, руководителями предприятий и организаций,   предпринимателями,   с целью предупреждения и исключения  фактов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DD6822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 участием представителей правоохранительных органов, руководителей предприятий и организаций, предпринимателями не проводились.</w:t>
            </w:r>
          </w:p>
        </w:tc>
      </w:tr>
      <w:tr w:rsidR="00F46881" w:rsidTr="006E0A0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установленном порядке уведомления органов миграционной службы о прибытии иностранных граждан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территорию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DD6822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в администрацию не предоставляются.</w:t>
            </w:r>
          </w:p>
        </w:tc>
      </w:tr>
      <w:tr w:rsidR="00F46881" w:rsidTr="006E0A0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миграции в повестку 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F46881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881" w:rsidRDefault="00DD6822" w:rsidP="007A44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повестку заседания включены не были.</w:t>
            </w:r>
          </w:p>
        </w:tc>
      </w:tr>
    </w:tbl>
    <w:p w:rsidR="00F46881" w:rsidRDefault="00F46881" w:rsidP="00F4688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01A4" w:rsidRDefault="00DD6822">
      <w:r>
        <w:t>Глава администрации</w:t>
      </w:r>
    </w:p>
    <w:p w:rsidR="00DD6822" w:rsidRDefault="00DD6822">
      <w:proofErr w:type="spellStart"/>
      <w:r>
        <w:t>Преградненского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>А.Н.Звонарев</w:t>
      </w:r>
      <w:bookmarkStart w:id="0" w:name="_GoBack"/>
      <w:bookmarkEnd w:id="0"/>
    </w:p>
    <w:sectPr w:rsidR="00DD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1"/>
    <w:rsid w:val="001A624D"/>
    <w:rsid w:val="004A2121"/>
    <w:rsid w:val="006E0A0B"/>
    <w:rsid w:val="00DD6822"/>
    <w:rsid w:val="00EA01A4"/>
    <w:rsid w:val="00F46881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5042-26F6-4618-833C-78D4457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4</cp:revision>
  <dcterms:created xsi:type="dcterms:W3CDTF">2016-07-13T12:10:00Z</dcterms:created>
  <dcterms:modified xsi:type="dcterms:W3CDTF">2016-07-13T12:54:00Z</dcterms:modified>
</cp:coreProperties>
</file>