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522" w:rsidRPr="00A76E51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4522" w:rsidRDefault="00B84522" w:rsidP="00B845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522" w:rsidRDefault="00B84522" w:rsidP="00B845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84522" w:rsidRPr="000C0D71" w:rsidRDefault="00B84522" w:rsidP="00B845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04.03.2019</w:t>
      </w:r>
      <w:r w:rsidRPr="000C0D7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15-р    </w:t>
      </w:r>
    </w:p>
    <w:p w:rsidR="00B84522" w:rsidRPr="000C0D71" w:rsidRDefault="00B84522" w:rsidP="00B84522">
      <w:pPr>
        <w:rPr>
          <w:sz w:val="28"/>
          <w:szCs w:val="28"/>
        </w:rPr>
      </w:pPr>
    </w:p>
    <w:p w:rsidR="00B84522" w:rsidRPr="00DF6C9B" w:rsidRDefault="00B84522" w:rsidP="00B84522">
      <w:pPr>
        <w:spacing w:beforeAutospacing="1" w:after="100" w:afterAutospacing="1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B84522" w:rsidRPr="00DF6C9B" w:rsidRDefault="00B84522" w:rsidP="00B8452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соответствии с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со статьёй 14.1 Федерального закона от 02.03.2007 №25-ФЗ «О муниципальной службе в Российской Федерации»:</w:t>
      </w:r>
    </w:p>
    <w:p w:rsidR="00B84522" w:rsidRPr="00DF6C9B" w:rsidRDefault="00B84522" w:rsidP="00B84522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 на 2019 год, согласно приложению.</w:t>
      </w:r>
    </w:p>
    <w:p w:rsidR="00B84522" w:rsidRPr="00DF6C9B" w:rsidRDefault="00B84522" w:rsidP="00B84522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2.Признать утратившим силу распоряжение Главы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 от 11.01.2017 № 1-р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поселения».</w:t>
      </w:r>
    </w:p>
    <w:p w:rsidR="00B84522" w:rsidRPr="00DF6C9B" w:rsidRDefault="00B84522" w:rsidP="00B84522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</w:p>
    <w:p w:rsidR="00B84522" w:rsidRPr="00DF6C9B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3.Контроль за исполнением распоряжения возложить </w:t>
      </w:r>
      <w:proofErr w:type="gram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 заместителя</w:t>
      </w:r>
      <w:proofErr w:type="gram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главы администрации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Ю.И.Пастернак</w:t>
      </w:r>
      <w:proofErr w:type="spellEnd"/>
      <w:r w:rsidRPr="00DF6C9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DF6C9B">
        <w:rPr>
          <w:rFonts w:ascii="Times New Roman" w:hAnsi="Times New Roman"/>
          <w:sz w:val="24"/>
          <w:szCs w:val="24"/>
        </w:rPr>
        <w:t xml:space="preserve">       </w:t>
      </w:r>
    </w:p>
    <w:p w:rsidR="00B84522" w:rsidRPr="00DF6C9B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  <w:r w:rsidRPr="00DF6C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84522" w:rsidRPr="00DF6C9B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</w:p>
    <w:p w:rsidR="00B84522" w:rsidRPr="00DF6C9B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  <w:r w:rsidRPr="00DF6C9B">
        <w:rPr>
          <w:rFonts w:ascii="Times New Roman" w:hAnsi="Times New Roman"/>
          <w:sz w:val="24"/>
          <w:szCs w:val="24"/>
        </w:rPr>
        <w:t>Глава администрации</w:t>
      </w:r>
    </w:p>
    <w:p w:rsidR="00B84522" w:rsidRPr="00DF6C9B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6C9B"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 w:rsidRPr="00DF6C9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F6C9B">
        <w:rPr>
          <w:rFonts w:ascii="Times New Roman" w:hAnsi="Times New Roman"/>
          <w:sz w:val="24"/>
          <w:szCs w:val="24"/>
        </w:rPr>
        <w:tab/>
      </w:r>
      <w:r w:rsidRPr="00DF6C9B">
        <w:rPr>
          <w:rFonts w:ascii="Times New Roman" w:hAnsi="Times New Roman"/>
          <w:sz w:val="24"/>
          <w:szCs w:val="24"/>
        </w:rPr>
        <w:tab/>
      </w:r>
      <w:r w:rsidRPr="00DF6C9B">
        <w:rPr>
          <w:rFonts w:ascii="Times New Roman" w:hAnsi="Times New Roman"/>
          <w:sz w:val="24"/>
          <w:szCs w:val="24"/>
        </w:rPr>
        <w:tab/>
      </w:r>
      <w:r w:rsidRPr="00DF6C9B">
        <w:rPr>
          <w:rFonts w:ascii="Times New Roman" w:hAnsi="Times New Roman"/>
          <w:sz w:val="24"/>
          <w:szCs w:val="24"/>
        </w:rPr>
        <w:tab/>
      </w:r>
      <w:proofErr w:type="spellStart"/>
      <w:r w:rsidRPr="00DF6C9B">
        <w:rPr>
          <w:rFonts w:ascii="Times New Roman" w:hAnsi="Times New Roman"/>
          <w:sz w:val="24"/>
          <w:szCs w:val="24"/>
        </w:rPr>
        <w:t>С.В.Корнев</w:t>
      </w:r>
      <w:proofErr w:type="spellEnd"/>
    </w:p>
    <w:p w:rsidR="00B84522" w:rsidRPr="00DF6C9B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</w:p>
    <w:p w:rsidR="00B84522" w:rsidRPr="0070020D" w:rsidRDefault="00B84522" w:rsidP="00B84522">
      <w:pPr>
        <w:spacing w:after="0"/>
        <w:rPr>
          <w:rFonts w:ascii="Times New Roman" w:hAnsi="Times New Roman"/>
          <w:sz w:val="28"/>
          <w:szCs w:val="28"/>
        </w:rPr>
      </w:pPr>
    </w:p>
    <w:p w:rsidR="00B84522" w:rsidRDefault="00B84522" w:rsidP="00B845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к распоряжению    </w:t>
      </w:r>
    </w:p>
    <w:p w:rsidR="00B84522" w:rsidRDefault="00B84522" w:rsidP="00B845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сельского поселения                                                                                               </w:t>
      </w:r>
    </w:p>
    <w:p w:rsidR="00B84522" w:rsidRDefault="00B84522" w:rsidP="00B8452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04.03.2019 № 15-р</w:t>
      </w:r>
    </w:p>
    <w:p w:rsidR="00B84522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</w:p>
    <w:p w:rsidR="00B84522" w:rsidRDefault="00B84522" w:rsidP="00B84522">
      <w:pPr>
        <w:spacing w:after="0"/>
        <w:rPr>
          <w:rFonts w:ascii="Times New Roman" w:hAnsi="Times New Roman"/>
          <w:sz w:val="24"/>
          <w:szCs w:val="24"/>
        </w:rPr>
      </w:pPr>
    </w:p>
    <w:p w:rsidR="00B84522" w:rsidRDefault="00B84522" w:rsidP="00B845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B84522" w:rsidRDefault="00B84522" w:rsidP="00B845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</w:p>
    <w:p w:rsidR="00B84522" w:rsidRDefault="00B84522" w:rsidP="00B845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84522" w:rsidRDefault="00B84522" w:rsidP="00B84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66"/>
        <w:gridCol w:w="1807"/>
        <w:gridCol w:w="2020"/>
      </w:tblGrid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84522" w:rsidRPr="00FB5C57" w:rsidTr="00AA0EAA">
        <w:trPr>
          <w:trHeight w:val="2484"/>
        </w:trPr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вовое обеспечение деятельности К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B84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</w:t>
            </w:r>
          </w:p>
        </w:tc>
        <w:tc>
          <w:tcPr>
            <w:tcW w:w="1766" w:type="dxa"/>
            <w:shd w:val="clear" w:color="auto" w:fill="auto"/>
          </w:tcPr>
          <w:p w:rsidR="00B84522" w:rsidRPr="00A9351F" w:rsidRDefault="00B84522" w:rsidP="00AA0EAA">
            <w:pPr>
              <w:autoSpaceDE w:val="0"/>
              <w:autoSpaceDN w:val="0"/>
              <w:adjustRightInd w:val="0"/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приняти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93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 по предупреждению и устранению причин выявленных нарушений</w:t>
            </w:r>
          </w:p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B84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по обеспечению эффективности и совершенствованию деятельности Комиссии и </w:t>
            </w:r>
            <w:r>
              <w:rPr>
                <w:rFonts w:ascii="Times New Roman" w:hAnsi="Times New Roman"/>
                <w:sz w:val="24"/>
                <w:szCs w:val="24"/>
              </w:rPr>
              <w:t>включение их в план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B84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84522" w:rsidRPr="00FB5C57" w:rsidTr="00AA0EAA">
        <w:tc>
          <w:tcPr>
            <w:tcW w:w="9670" w:type="dxa"/>
            <w:gridSpan w:val="5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tabs>
                <w:tab w:val="left" w:pos="2383"/>
              </w:tabs>
              <w:spacing w:after="0"/>
              <w:ind w:left="-3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Заслушивание результатов анализа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сведений о доходах</w:t>
            </w:r>
            <w:r>
              <w:rPr>
                <w:rFonts w:ascii="Times New Roman" w:hAnsi="Times New Roman"/>
                <w:sz w:val="24"/>
                <w:szCs w:val="24"/>
              </w:rPr>
              <w:t>, расходах, об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имуществе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7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2D2355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tabs>
                <w:tab w:val="left" w:pos="2383"/>
              </w:tabs>
              <w:spacing w:after="0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проверки представленных муниципальными служащими сведений о доходах, расходах, об имуществе и обязательствах имущественного характера за 2015 год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7" w:type="dxa"/>
            <w:shd w:val="clear" w:color="auto" w:fill="auto"/>
          </w:tcPr>
          <w:p w:rsidR="00B84522" w:rsidRPr="002D2355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2020" w:type="dxa"/>
            <w:shd w:val="clear" w:color="auto" w:fill="auto"/>
          </w:tcPr>
          <w:p w:rsidR="00B84522" w:rsidRDefault="00B84522" w:rsidP="00B84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84522" w:rsidRPr="00FB5C57" w:rsidTr="00AA0EAA">
        <w:tc>
          <w:tcPr>
            <w:tcW w:w="9670" w:type="dxa"/>
            <w:gridSpan w:val="5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материалов служебных проверок о фактах нарушения установленных запретов, ограничений, налагаемых на муниципальных служащих действующим законодательством, о несоблюдении муниципальными служащими требований к служебному поведению и (или) требований о предотвращении или урегулировании конфликта интересов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102" w:right="-4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Проведение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мониторинг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коррупционных проявлений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 администрации сельского поселения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7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84522" w:rsidRPr="00FB5C57" w:rsidRDefault="00B84522" w:rsidP="00AA0EAA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Снижение уровня коррупции при исполнении муниципальных функций и предоставлении муниципальных услуг 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должность муниципальной службы </w:t>
            </w:r>
          </w:p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обращений граждан, о даче согласия на замещение должности в коммерческой или некоммерческой организации и (или) на выполнение в такой организации работы (оказание услуги) в течение месяца стоимостью более ста тысяч рублей, если отдельные функции по муниципальному управлению этой организацией входили в их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43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рассмотрения заявлений муниципальных служащих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766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7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102"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43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коммерческой или некоммерческой организации о заключении с лицом, замещавшим должность муниципальной службы в администрации города трудового договора или гражданско-правового договора на выполнение работ (оказание услуг) в соответствии с частью 4 статьи 12 Федерального закона от 25.12.2008 №273-ФЗ «О противодействии коррупции»</w:t>
            </w:r>
          </w:p>
          <w:p w:rsidR="00B84522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</w:p>
          <w:p w:rsidR="00B84522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7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102"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84522" w:rsidRPr="00FB5C57" w:rsidTr="00AA0EAA">
        <w:tc>
          <w:tcPr>
            <w:tcW w:w="9670" w:type="dxa"/>
            <w:gridSpan w:val="5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.Информирование о работе комиссии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информации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Открытость, информирование граждан о работе комиссии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сведений о доходах, о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Открытость, исключение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B84522" w:rsidRPr="00900044" w:rsidRDefault="00B84522" w:rsidP="00AA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43" w:type="dxa"/>
            <w:shd w:val="clear" w:color="auto" w:fill="auto"/>
          </w:tcPr>
          <w:p w:rsidR="00B84522" w:rsidRDefault="00B84522" w:rsidP="00AA0EAA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информации, полученной по «телефону доверия», через официальный 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 электронной почте, о случаях нарушения требований действующего законодательства о муниципальной службе и наличии конфликта интересов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7" w:type="dxa"/>
            <w:shd w:val="clear" w:color="auto" w:fill="auto"/>
          </w:tcPr>
          <w:p w:rsidR="00B84522" w:rsidRPr="00900044" w:rsidRDefault="00B84522" w:rsidP="00AA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20" w:type="dxa"/>
            <w:shd w:val="clear" w:color="auto" w:fill="auto"/>
          </w:tcPr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84522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B84522" w:rsidRPr="00FB5C57" w:rsidTr="00AA0EAA">
        <w:tc>
          <w:tcPr>
            <w:tcW w:w="9670" w:type="dxa"/>
            <w:gridSpan w:val="5"/>
            <w:shd w:val="clear" w:color="auto" w:fill="auto"/>
          </w:tcPr>
          <w:p w:rsidR="00B84522" w:rsidRPr="00FB5C57" w:rsidRDefault="00B84522" w:rsidP="00AA0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5C57">
              <w:rPr>
                <w:rFonts w:ascii="Times New Roman" w:hAnsi="Times New Roman"/>
                <w:sz w:val="24"/>
                <w:szCs w:val="24"/>
              </w:rPr>
              <w:t xml:space="preserve">.Межведомственное взаимодействие </w:t>
            </w:r>
          </w:p>
        </w:tc>
      </w:tr>
      <w:tr w:rsidR="00B84522" w:rsidRPr="00FB5C57" w:rsidTr="00AA0EAA">
        <w:tc>
          <w:tcPr>
            <w:tcW w:w="534" w:type="dxa"/>
            <w:shd w:val="clear" w:color="auto" w:fill="auto"/>
          </w:tcPr>
          <w:p w:rsidR="00B84522" w:rsidRPr="00FB5C57" w:rsidRDefault="00B84522" w:rsidP="00AA0E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 </w:t>
            </w:r>
          </w:p>
          <w:p w:rsidR="00B84522" w:rsidRPr="00FB5C57" w:rsidRDefault="00B84522" w:rsidP="00AA0EAA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79" w:right="-114"/>
              <w:rPr>
                <w:rFonts w:ascii="Times New Roman" w:hAnsi="Times New Roman"/>
                <w:sz w:val="24"/>
                <w:szCs w:val="24"/>
              </w:rPr>
            </w:pPr>
            <w:r w:rsidRPr="00FB5C57">
              <w:rPr>
                <w:rFonts w:ascii="Times New Roman" w:hAnsi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7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ind w:left="-102"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shd w:val="clear" w:color="auto" w:fill="auto"/>
          </w:tcPr>
          <w:p w:rsidR="00B84522" w:rsidRPr="00FB5C57" w:rsidRDefault="00B84522" w:rsidP="00AA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B84522" w:rsidRDefault="00B84522" w:rsidP="00B84522"/>
    <w:p w:rsidR="00B84522" w:rsidRDefault="00B84522" w:rsidP="00B84522"/>
    <w:p w:rsidR="00B84522" w:rsidRDefault="00B84522"/>
    <w:p w:rsidR="00B84522" w:rsidRDefault="00B84522">
      <w:r>
        <w:br w:type="page"/>
      </w:r>
      <w:bookmarkStart w:id="0" w:name="_GoBack"/>
      <w:bookmarkEnd w:id="0"/>
    </w:p>
    <w:sectPr w:rsidR="00B8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37"/>
    <w:rsid w:val="00560137"/>
    <w:rsid w:val="00B84522"/>
    <w:rsid w:val="00C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587B-87ED-450B-8558-08C49C9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522"/>
    <w:pPr>
      <w:widowControl w:val="0"/>
      <w:suppressAutoHyphens/>
      <w:spacing w:after="0" w:line="100" w:lineRule="atLeast"/>
    </w:pPr>
    <w:rPr>
      <w:rFonts w:ascii="Arial" w:eastAsia="Arial Unicode MS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C99C-044F-4A66-A3AF-F47F8FB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2019-04-15T07:35:00Z</dcterms:created>
  <dcterms:modified xsi:type="dcterms:W3CDTF">2019-04-15T07:39:00Z</dcterms:modified>
</cp:coreProperties>
</file>