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A9" w:rsidRPr="00F2586E" w:rsidRDefault="00154CA9" w:rsidP="00AE483D">
      <w:pPr>
        <w:tabs>
          <w:tab w:val="left" w:pos="4662"/>
        </w:tabs>
        <w:spacing w:after="0" w:line="240" w:lineRule="auto"/>
        <w:jc w:val="center"/>
        <w:rPr>
          <w:rFonts w:ascii="Times New Roman" w:hAnsi="Times New Roman" w:cs="Times New Roman"/>
          <w:b/>
          <w:sz w:val="28"/>
          <w:szCs w:val="28"/>
        </w:rPr>
      </w:pPr>
      <w:r w:rsidRPr="00F2586E">
        <w:rPr>
          <w:rFonts w:ascii="Times New Roman" w:hAnsi="Times New Roman" w:cs="Times New Roman"/>
          <w:b/>
          <w:sz w:val="28"/>
          <w:szCs w:val="28"/>
        </w:rPr>
        <w:t>ИЗВЕЩЕНИЕ</w:t>
      </w:r>
    </w:p>
    <w:p w:rsidR="00154CA9" w:rsidRPr="00F2586E" w:rsidRDefault="00154CA9" w:rsidP="00480DA3">
      <w:pPr>
        <w:spacing w:after="0" w:line="240" w:lineRule="auto"/>
        <w:ind w:left="80"/>
        <w:jc w:val="center"/>
        <w:rPr>
          <w:rFonts w:ascii="Times New Roman" w:hAnsi="Times New Roman" w:cs="Times New Roman"/>
          <w:b/>
          <w:sz w:val="28"/>
          <w:szCs w:val="28"/>
        </w:rPr>
      </w:pPr>
      <w:r w:rsidRPr="00F2586E">
        <w:rPr>
          <w:rFonts w:ascii="Times New Roman" w:hAnsi="Times New Roman" w:cs="Times New Roman"/>
          <w:b/>
          <w:sz w:val="28"/>
          <w:szCs w:val="28"/>
        </w:rPr>
        <w:t>о проведении открытого аукциона по продаже земельного участка, находящегося в федеральной собственности и составляющего государственную казну Российской Федерации</w:t>
      </w:r>
    </w:p>
    <w:p w:rsidR="00154CA9" w:rsidRPr="00F2586E" w:rsidRDefault="00154CA9" w:rsidP="00154CA9">
      <w:pPr>
        <w:spacing w:after="0" w:line="298" w:lineRule="exact"/>
        <w:ind w:left="80"/>
        <w:jc w:val="center"/>
        <w:rPr>
          <w:rFonts w:ascii="Times New Roman" w:hAnsi="Times New Roman" w:cs="Times New Roman"/>
          <w:sz w:val="28"/>
          <w:szCs w:val="28"/>
        </w:rPr>
      </w:pPr>
    </w:p>
    <w:p w:rsidR="00154CA9" w:rsidRPr="00F2586E" w:rsidRDefault="00154CA9" w:rsidP="00D50941">
      <w:pPr>
        <w:pStyle w:val="42"/>
        <w:shd w:val="clear" w:color="auto" w:fill="auto"/>
        <w:spacing w:before="0" w:line="360" w:lineRule="auto"/>
        <w:ind w:left="400" w:right="480" w:firstLine="560"/>
        <w:jc w:val="both"/>
        <w:rPr>
          <w:sz w:val="28"/>
          <w:szCs w:val="28"/>
        </w:rPr>
      </w:pPr>
      <w:r w:rsidRPr="00F2586E">
        <w:rPr>
          <w:rStyle w:val="a5"/>
          <w:sz w:val="28"/>
          <w:szCs w:val="28"/>
        </w:rPr>
        <w:t xml:space="preserve">Организатор аукциона: </w:t>
      </w:r>
      <w:r w:rsidRPr="00F2586E">
        <w:rPr>
          <w:sz w:val="28"/>
          <w:szCs w:val="28"/>
        </w:rPr>
        <w:t>Территориальное управление Федерального агентства по управлению государственным имуществом в Карачаево-Черкесской Республике</w:t>
      </w:r>
    </w:p>
    <w:p w:rsidR="00480DA3" w:rsidRPr="00F2586E" w:rsidRDefault="00982EA7" w:rsidP="00D50941">
      <w:pPr>
        <w:pStyle w:val="42"/>
        <w:shd w:val="clear" w:color="auto" w:fill="auto"/>
        <w:spacing w:before="0" w:line="360" w:lineRule="auto"/>
        <w:ind w:left="400" w:right="480" w:firstLine="560"/>
        <w:jc w:val="both"/>
        <w:rPr>
          <w:sz w:val="28"/>
          <w:szCs w:val="28"/>
        </w:rPr>
      </w:pPr>
      <w:r w:rsidRPr="00F2586E">
        <w:rPr>
          <w:rStyle w:val="a5"/>
          <w:sz w:val="28"/>
          <w:szCs w:val="28"/>
        </w:rPr>
        <w:t xml:space="preserve">Предмет аукциона: </w:t>
      </w:r>
      <w:r w:rsidR="00480DA3" w:rsidRPr="00F2586E">
        <w:rPr>
          <w:spacing w:val="2"/>
          <w:sz w:val="28"/>
          <w:szCs w:val="28"/>
        </w:rPr>
        <w:t xml:space="preserve">- </w:t>
      </w:r>
      <w:r w:rsidR="00480DA3" w:rsidRPr="00F2586E">
        <w:rPr>
          <w:sz w:val="28"/>
          <w:szCs w:val="28"/>
        </w:rPr>
        <w:t xml:space="preserve">земельный участок, находящийся </w:t>
      </w:r>
      <w:r w:rsidR="005C02F0">
        <w:rPr>
          <w:sz w:val="28"/>
          <w:szCs w:val="28"/>
        </w:rPr>
        <w:t>в</w:t>
      </w:r>
      <w:r w:rsidR="00480DA3" w:rsidRPr="00F2586E">
        <w:rPr>
          <w:sz w:val="28"/>
          <w:szCs w:val="28"/>
        </w:rPr>
        <w:t xml:space="preserve"> федеральной собственности и составляющий государственную казну Российской Федерации:</w:t>
      </w:r>
    </w:p>
    <w:p w:rsidR="00480DA3" w:rsidRPr="00F2586E" w:rsidRDefault="00480DA3" w:rsidP="00480DA3">
      <w:pPr>
        <w:pStyle w:val="42"/>
        <w:shd w:val="clear" w:color="auto" w:fill="auto"/>
        <w:spacing w:before="0" w:line="298" w:lineRule="exact"/>
        <w:ind w:left="400" w:right="480" w:firstLine="560"/>
        <w:jc w:val="both"/>
        <w:rPr>
          <w:sz w:val="28"/>
          <w:szCs w:val="28"/>
        </w:rPr>
      </w:pPr>
    </w:p>
    <w:tbl>
      <w:tblPr>
        <w:tblW w:w="9511" w:type="dxa"/>
        <w:jc w:val="center"/>
        <w:tblInd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1897"/>
        <w:gridCol w:w="3291"/>
        <w:gridCol w:w="1547"/>
        <w:gridCol w:w="2052"/>
      </w:tblGrid>
      <w:tr w:rsidR="00480DA3" w:rsidRPr="00D50941" w:rsidTr="00D50941">
        <w:trPr>
          <w:jc w:val="center"/>
        </w:trPr>
        <w:tc>
          <w:tcPr>
            <w:tcW w:w="724" w:type="dxa"/>
            <w:vAlign w:val="center"/>
          </w:tcPr>
          <w:p w:rsidR="00480DA3" w:rsidRPr="00D50941" w:rsidRDefault="00480DA3" w:rsidP="00125534">
            <w:pPr>
              <w:jc w:val="center"/>
              <w:rPr>
                <w:rFonts w:ascii="Times New Roman" w:hAnsi="Times New Roman" w:cs="Times New Roman"/>
                <w:b/>
                <w:sz w:val="24"/>
                <w:szCs w:val="24"/>
              </w:rPr>
            </w:pPr>
            <w:r w:rsidRPr="00D50941">
              <w:rPr>
                <w:rFonts w:ascii="Times New Roman" w:hAnsi="Times New Roman" w:cs="Times New Roman"/>
                <w:b/>
                <w:sz w:val="24"/>
                <w:szCs w:val="24"/>
              </w:rPr>
              <w:t xml:space="preserve">№ Лота </w:t>
            </w:r>
          </w:p>
        </w:tc>
        <w:tc>
          <w:tcPr>
            <w:tcW w:w="1897" w:type="dxa"/>
            <w:vAlign w:val="center"/>
          </w:tcPr>
          <w:p w:rsidR="00480DA3" w:rsidRPr="00D50941" w:rsidRDefault="00480DA3" w:rsidP="00125534">
            <w:pPr>
              <w:shd w:val="clear" w:color="auto" w:fill="FFFFFF"/>
              <w:spacing w:line="182" w:lineRule="exact"/>
              <w:jc w:val="center"/>
              <w:rPr>
                <w:rFonts w:ascii="Times New Roman" w:hAnsi="Times New Roman" w:cs="Times New Roman"/>
                <w:b/>
                <w:sz w:val="24"/>
                <w:szCs w:val="24"/>
              </w:rPr>
            </w:pPr>
            <w:r w:rsidRPr="00D50941">
              <w:rPr>
                <w:rFonts w:ascii="Times New Roman" w:hAnsi="Times New Roman" w:cs="Times New Roman"/>
                <w:b/>
                <w:spacing w:val="-1"/>
                <w:sz w:val="24"/>
                <w:szCs w:val="24"/>
              </w:rPr>
              <w:t>Кадастровый номер</w:t>
            </w:r>
          </w:p>
          <w:p w:rsidR="00480DA3" w:rsidRPr="00D50941" w:rsidRDefault="00480DA3" w:rsidP="00125534">
            <w:pPr>
              <w:shd w:val="clear" w:color="auto" w:fill="FFFFFF"/>
              <w:spacing w:line="182" w:lineRule="exact"/>
              <w:jc w:val="center"/>
              <w:rPr>
                <w:rFonts w:ascii="Times New Roman" w:hAnsi="Times New Roman" w:cs="Times New Roman"/>
                <w:b/>
                <w:sz w:val="24"/>
                <w:szCs w:val="24"/>
              </w:rPr>
            </w:pPr>
          </w:p>
        </w:tc>
        <w:tc>
          <w:tcPr>
            <w:tcW w:w="3291" w:type="dxa"/>
            <w:vAlign w:val="center"/>
          </w:tcPr>
          <w:p w:rsidR="00480DA3" w:rsidRPr="00D50941" w:rsidRDefault="00480DA3" w:rsidP="00125534">
            <w:pPr>
              <w:shd w:val="clear" w:color="auto" w:fill="FFFFFF"/>
              <w:spacing w:line="182" w:lineRule="exact"/>
              <w:jc w:val="center"/>
              <w:rPr>
                <w:rFonts w:ascii="Times New Roman" w:hAnsi="Times New Roman" w:cs="Times New Roman"/>
                <w:b/>
                <w:sz w:val="24"/>
                <w:szCs w:val="24"/>
              </w:rPr>
            </w:pPr>
            <w:r w:rsidRPr="00D50941">
              <w:rPr>
                <w:rFonts w:ascii="Times New Roman" w:hAnsi="Times New Roman" w:cs="Times New Roman"/>
                <w:b/>
                <w:sz w:val="24"/>
                <w:szCs w:val="24"/>
              </w:rPr>
              <w:t>Адрес земельного участка</w:t>
            </w:r>
          </w:p>
        </w:tc>
        <w:tc>
          <w:tcPr>
            <w:tcW w:w="1547" w:type="dxa"/>
            <w:vAlign w:val="center"/>
          </w:tcPr>
          <w:p w:rsidR="00480DA3" w:rsidRPr="00D50941" w:rsidRDefault="00480DA3" w:rsidP="00125534">
            <w:pPr>
              <w:shd w:val="clear" w:color="auto" w:fill="FFFFFF"/>
              <w:spacing w:line="182" w:lineRule="exact"/>
              <w:jc w:val="center"/>
              <w:rPr>
                <w:rFonts w:ascii="Times New Roman" w:hAnsi="Times New Roman" w:cs="Times New Roman"/>
                <w:b/>
                <w:sz w:val="24"/>
                <w:szCs w:val="24"/>
              </w:rPr>
            </w:pPr>
          </w:p>
          <w:p w:rsidR="00480DA3" w:rsidRPr="00D50941" w:rsidRDefault="00480DA3" w:rsidP="00125534">
            <w:pPr>
              <w:shd w:val="clear" w:color="auto" w:fill="FFFFFF"/>
              <w:spacing w:line="182" w:lineRule="exact"/>
              <w:jc w:val="center"/>
              <w:rPr>
                <w:rFonts w:ascii="Times New Roman" w:hAnsi="Times New Roman" w:cs="Times New Roman"/>
                <w:b/>
                <w:sz w:val="24"/>
                <w:szCs w:val="24"/>
              </w:rPr>
            </w:pPr>
            <w:r w:rsidRPr="00D50941">
              <w:rPr>
                <w:rFonts w:ascii="Times New Roman" w:hAnsi="Times New Roman" w:cs="Times New Roman"/>
                <w:b/>
                <w:sz w:val="24"/>
                <w:szCs w:val="24"/>
              </w:rPr>
              <w:t xml:space="preserve">Площадь </w:t>
            </w:r>
            <w:r w:rsidRPr="00D50941">
              <w:rPr>
                <w:rFonts w:ascii="Times New Roman" w:hAnsi="Times New Roman" w:cs="Times New Roman"/>
                <w:b/>
                <w:spacing w:val="-2"/>
                <w:sz w:val="24"/>
                <w:szCs w:val="24"/>
              </w:rPr>
              <w:t>земельного</w:t>
            </w:r>
            <w:r w:rsidRPr="00D50941">
              <w:rPr>
                <w:rFonts w:ascii="Times New Roman" w:hAnsi="Times New Roman" w:cs="Times New Roman"/>
                <w:b/>
                <w:sz w:val="24"/>
                <w:szCs w:val="24"/>
              </w:rPr>
              <w:t xml:space="preserve"> участка, </w:t>
            </w:r>
            <w:proofErr w:type="spellStart"/>
            <w:r w:rsidRPr="00D50941">
              <w:rPr>
                <w:rFonts w:ascii="Times New Roman" w:hAnsi="Times New Roman" w:cs="Times New Roman"/>
                <w:b/>
                <w:sz w:val="24"/>
                <w:szCs w:val="24"/>
              </w:rPr>
              <w:t>кв.м</w:t>
            </w:r>
            <w:proofErr w:type="spellEnd"/>
            <w:r w:rsidRPr="00D50941">
              <w:rPr>
                <w:rFonts w:ascii="Times New Roman" w:hAnsi="Times New Roman" w:cs="Times New Roman"/>
                <w:b/>
                <w:sz w:val="24"/>
                <w:szCs w:val="24"/>
              </w:rPr>
              <w:t>.</w:t>
            </w:r>
          </w:p>
          <w:p w:rsidR="00480DA3" w:rsidRPr="00D50941" w:rsidRDefault="00480DA3" w:rsidP="00125534">
            <w:pPr>
              <w:shd w:val="clear" w:color="auto" w:fill="FFFFFF"/>
              <w:spacing w:line="182" w:lineRule="exact"/>
              <w:jc w:val="center"/>
              <w:rPr>
                <w:rFonts w:ascii="Times New Roman" w:hAnsi="Times New Roman" w:cs="Times New Roman"/>
                <w:b/>
                <w:sz w:val="24"/>
                <w:szCs w:val="24"/>
              </w:rPr>
            </w:pPr>
          </w:p>
        </w:tc>
        <w:tc>
          <w:tcPr>
            <w:tcW w:w="2052" w:type="dxa"/>
            <w:vAlign w:val="center"/>
          </w:tcPr>
          <w:p w:rsidR="00480DA3" w:rsidRPr="00D50941" w:rsidRDefault="00480DA3" w:rsidP="00125534">
            <w:pPr>
              <w:shd w:val="clear" w:color="auto" w:fill="FFFFFF"/>
              <w:spacing w:line="182" w:lineRule="exact"/>
              <w:jc w:val="center"/>
              <w:rPr>
                <w:rFonts w:ascii="Times New Roman" w:hAnsi="Times New Roman" w:cs="Times New Roman"/>
                <w:b/>
                <w:sz w:val="24"/>
                <w:szCs w:val="24"/>
              </w:rPr>
            </w:pPr>
            <w:r w:rsidRPr="00D50941">
              <w:rPr>
                <w:rFonts w:ascii="Times New Roman" w:hAnsi="Times New Roman" w:cs="Times New Roman"/>
                <w:b/>
                <w:sz w:val="24"/>
                <w:szCs w:val="24"/>
              </w:rPr>
              <w:t>Категория/ разрешенное использование</w:t>
            </w:r>
          </w:p>
          <w:p w:rsidR="00480DA3" w:rsidRPr="00D50941" w:rsidRDefault="00480DA3" w:rsidP="00125534">
            <w:pPr>
              <w:shd w:val="clear" w:color="auto" w:fill="FFFFFF"/>
              <w:spacing w:line="182" w:lineRule="exact"/>
              <w:jc w:val="center"/>
              <w:rPr>
                <w:rFonts w:ascii="Times New Roman" w:hAnsi="Times New Roman" w:cs="Times New Roman"/>
                <w:b/>
                <w:sz w:val="24"/>
                <w:szCs w:val="24"/>
              </w:rPr>
            </w:pPr>
          </w:p>
        </w:tc>
      </w:tr>
      <w:tr w:rsidR="00480DA3" w:rsidRPr="00D50941" w:rsidTr="00D50941">
        <w:trPr>
          <w:jc w:val="center"/>
        </w:trPr>
        <w:tc>
          <w:tcPr>
            <w:tcW w:w="724" w:type="dxa"/>
            <w:vAlign w:val="center"/>
          </w:tcPr>
          <w:p w:rsidR="00480DA3" w:rsidRPr="00D50941" w:rsidRDefault="00480DA3" w:rsidP="00125534">
            <w:pPr>
              <w:jc w:val="center"/>
              <w:rPr>
                <w:rFonts w:ascii="Times New Roman" w:hAnsi="Times New Roman" w:cs="Times New Roman"/>
                <w:sz w:val="24"/>
                <w:szCs w:val="24"/>
              </w:rPr>
            </w:pPr>
            <w:r w:rsidRPr="00D50941">
              <w:rPr>
                <w:rFonts w:ascii="Times New Roman" w:hAnsi="Times New Roman" w:cs="Times New Roman"/>
                <w:sz w:val="24"/>
                <w:szCs w:val="24"/>
              </w:rPr>
              <w:t>1.</w:t>
            </w:r>
          </w:p>
        </w:tc>
        <w:tc>
          <w:tcPr>
            <w:tcW w:w="1897" w:type="dxa"/>
            <w:vAlign w:val="center"/>
          </w:tcPr>
          <w:p w:rsidR="00480DA3" w:rsidRPr="00D50941" w:rsidRDefault="00480DA3" w:rsidP="00125534">
            <w:pPr>
              <w:jc w:val="center"/>
              <w:rPr>
                <w:rFonts w:ascii="Times New Roman" w:hAnsi="Times New Roman" w:cs="Times New Roman"/>
                <w:sz w:val="24"/>
                <w:szCs w:val="24"/>
              </w:rPr>
            </w:pPr>
          </w:p>
          <w:p w:rsidR="00480DA3" w:rsidRPr="00D50941" w:rsidRDefault="00480DA3" w:rsidP="00125534">
            <w:pPr>
              <w:jc w:val="center"/>
              <w:rPr>
                <w:rFonts w:ascii="Times New Roman" w:hAnsi="Times New Roman" w:cs="Times New Roman"/>
                <w:spacing w:val="-1"/>
                <w:sz w:val="24"/>
                <w:szCs w:val="24"/>
              </w:rPr>
            </w:pPr>
          </w:p>
          <w:p w:rsidR="00480DA3" w:rsidRPr="00D50941" w:rsidRDefault="00480DA3" w:rsidP="00125534">
            <w:pPr>
              <w:jc w:val="center"/>
              <w:rPr>
                <w:rFonts w:ascii="Times New Roman" w:hAnsi="Times New Roman" w:cs="Times New Roman"/>
                <w:sz w:val="24"/>
                <w:szCs w:val="24"/>
              </w:rPr>
            </w:pPr>
            <w:r w:rsidRPr="00D50941">
              <w:rPr>
                <w:rFonts w:ascii="Times New Roman" w:hAnsi="Times New Roman" w:cs="Times New Roman"/>
                <w:bCs/>
                <w:sz w:val="24"/>
                <w:szCs w:val="24"/>
              </w:rPr>
              <w:t xml:space="preserve">09:05:0050108:47 </w:t>
            </w:r>
          </w:p>
          <w:p w:rsidR="00480DA3" w:rsidRPr="00D50941" w:rsidRDefault="00480DA3" w:rsidP="00125534">
            <w:pPr>
              <w:jc w:val="center"/>
              <w:rPr>
                <w:rFonts w:ascii="Times New Roman" w:hAnsi="Times New Roman" w:cs="Times New Roman"/>
                <w:sz w:val="24"/>
                <w:szCs w:val="24"/>
              </w:rPr>
            </w:pPr>
          </w:p>
        </w:tc>
        <w:tc>
          <w:tcPr>
            <w:tcW w:w="3291" w:type="dxa"/>
            <w:vAlign w:val="center"/>
          </w:tcPr>
          <w:p w:rsidR="00480DA3" w:rsidRPr="00D50941" w:rsidRDefault="00480DA3" w:rsidP="00125534">
            <w:pPr>
              <w:jc w:val="center"/>
              <w:rPr>
                <w:rFonts w:ascii="Times New Roman" w:hAnsi="Times New Roman" w:cs="Times New Roman"/>
                <w:sz w:val="24"/>
                <w:szCs w:val="24"/>
              </w:rPr>
            </w:pPr>
            <w:r w:rsidRPr="00D50941">
              <w:rPr>
                <w:rFonts w:ascii="Times New Roman" w:hAnsi="Times New Roman" w:cs="Times New Roman"/>
                <w:bCs/>
                <w:sz w:val="24"/>
                <w:szCs w:val="24"/>
              </w:rPr>
              <w:t xml:space="preserve">Карачаево-Черкесская Республика, </w:t>
            </w:r>
            <w:proofErr w:type="spellStart"/>
            <w:r w:rsidRPr="00D50941">
              <w:rPr>
                <w:rFonts w:ascii="Times New Roman" w:hAnsi="Times New Roman" w:cs="Times New Roman"/>
                <w:bCs/>
                <w:sz w:val="24"/>
                <w:szCs w:val="24"/>
              </w:rPr>
              <w:t>Урупский</w:t>
            </w:r>
            <w:proofErr w:type="spellEnd"/>
            <w:r w:rsidRPr="00D50941">
              <w:rPr>
                <w:rFonts w:ascii="Times New Roman" w:hAnsi="Times New Roman" w:cs="Times New Roman"/>
                <w:bCs/>
                <w:sz w:val="24"/>
                <w:szCs w:val="24"/>
              </w:rPr>
              <w:t xml:space="preserve"> район, станица Преградная, ул. </w:t>
            </w:r>
            <w:proofErr w:type="spellStart"/>
            <w:r w:rsidRPr="00D50941">
              <w:rPr>
                <w:rFonts w:ascii="Times New Roman" w:hAnsi="Times New Roman" w:cs="Times New Roman"/>
                <w:bCs/>
                <w:sz w:val="24"/>
                <w:szCs w:val="24"/>
              </w:rPr>
              <w:t>Петрушковой</w:t>
            </w:r>
            <w:proofErr w:type="spellEnd"/>
            <w:r w:rsidRPr="00D50941">
              <w:rPr>
                <w:rFonts w:ascii="Times New Roman" w:hAnsi="Times New Roman" w:cs="Times New Roman"/>
                <w:bCs/>
                <w:sz w:val="24"/>
                <w:szCs w:val="24"/>
              </w:rPr>
              <w:t>,  12а</w:t>
            </w:r>
            <w:r w:rsidRPr="00D50941">
              <w:rPr>
                <w:rFonts w:ascii="Times New Roman" w:hAnsi="Times New Roman" w:cs="Times New Roman"/>
                <w:sz w:val="24"/>
                <w:szCs w:val="24"/>
              </w:rPr>
              <w:t xml:space="preserve"> </w:t>
            </w:r>
          </w:p>
        </w:tc>
        <w:tc>
          <w:tcPr>
            <w:tcW w:w="1547" w:type="dxa"/>
            <w:vAlign w:val="center"/>
          </w:tcPr>
          <w:p w:rsidR="00480DA3" w:rsidRPr="00D50941" w:rsidRDefault="00480DA3" w:rsidP="00125534">
            <w:pPr>
              <w:jc w:val="center"/>
              <w:rPr>
                <w:rFonts w:ascii="Times New Roman" w:hAnsi="Times New Roman" w:cs="Times New Roman"/>
                <w:sz w:val="24"/>
                <w:szCs w:val="24"/>
              </w:rPr>
            </w:pPr>
            <w:r w:rsidRPr="00D50941">
              <w:rPr>
                <w:rFonts w:ascii="Times New Roman" w:hAnsi="Times New Roman" w:cs="Times New Roman"/>
                <w:sz w:val="24"/>
                <w:szCs w:val="24"/>
              </w:rPr>
              <w:t>3333</w:t>
            </w:r>
          </w:p>
        </w:tc>
        <w:tc>
          <w:tcPr>
            <w:tcW w:w="2052" w:type="dxa"/>
            <w:vAlign w:val="center"/>
          </w:tcPr>
          <w:p w:rsidR="00480DA3" w:rsidRPr="00D50941" w:rsidRDefault="00480DA3" w:rsidP="00125534">
            <w:pPr>
              <w:ind w:right="-55"/>
              <w:jc w:val="center"/>
              <w:rPr>
                <w:rFonts w:ascii="Times New Roman" w:hAnsi="Times New Roman" w:cs="Times New Roman"/>
                <w:sz w:val="24"/>
                <w:szCs w:val="24"/>
              </w:rPr>
            </w:pPr>
            <w:r w:rsidRPr="00D50941">
              <w:rPr>
                <w:rFonts w:ascii="Times New Roman" w:hAnsi="Times New Roman" w:cs="Times New Roman"/>
                <w:sz w:val="24"/>
                <w:szCs w:val="24"/>
              </w:rPr>
              <w:t>Земли населенных пунктов/ склады</w:t>
            </w:r>
          </w:p>
          <w:p w:rsidR="00480DA3" w:rsidRPr="00D50941" w:rsidRDefault="00480DA3" w:rsidP="00125534">
            <w:pPr>
              <w:jc w:val="center"/>
              <w:rPr>
                <w:rFonts w:ascii="Times New Roman" w:hAnsi="Times New Roman" w:cs="Times New Roman"/>
                <w:sz w:val="24"/>
                <w:szCs w:val="24"/>
              </w:rPr>
            </w:pPr>
          </w:p>
        </w:tc>
      </w:tr>
    </w:tbl>
    <w:p w:rsidR="00154CA9" w:rsidRPr="00F2586E" w:rsidRDefault="007738E8" w:rsidP="00D50941">
      <w:pPr>
        <w:pStyle w:val="42"/>
        <w:shd w:val="clear" w:color="auto" w:fill="auto"/>
        <w:spacing w:before="0" w:line="360" w:lineRule="auto"/>
        <w:ind w:left="400" w:right="480" w:firstLine="560"/>
        <w:jc w:val="both"/>
        <w:rPr>
          <w:sz w:val="28"/>
          <w:szCs w:val="28"/>
        </w:rPr>
      </w:pPr>
      <w:r>
        <w:rPr>
          <w:sz w:val="28"/>
          <w:szCs w:val="28"/>
        </w:rPr>
        <w:t>Право собственности Российской Федерации</w:t>
      </w:r>
      <w:r w:rsidR="00D50941">
        <w:rPr>
          <w:sz w:val="28"/>
          <w:szCs w:val="28"/>
        </w:rPr>
        <w:t xml:space="preserve"> на земельный участок </w:t>
      </w:r>
      <w:r>
        <w:rPr>
          <w:sz w:val="28"/>
          <w:szCs w:val="28"/>
        </w:rPr>
        <w:t xml:space="preserve"> зарегистрировано  </w:t>
      </w:r>
      <w:r w:rsidR="00D50941">
        <w:rPr>
          <w:sz w:val="28"/>
          <w:szCs w:val="28"/>
        </w:rPr>
        <w:t>10.04.2012</w:t>
      </w:r>
      <w:r>
        <w:rPr>
          <w:sz w:val="28"/>
          <w:szCs w:val="28"/>
        </w:rPr>
        <w:t xml:space="preserve"> , запись регистрации № </w:t>
      </w:r>
      <w:r w:rsidR="00D50941">
        <w:rPr>
          <w:sz w:val="28"/>
          <w:szCs w:val="28"/>
        </w:rPr>
        <w:t>09-09-01/013/2012-514.</w:t>
      </w:r>
    </w:p>
    <w:p w:rsidR="00FD18FC" w:rsidRPr="00F2586E" w:rsidRDefault="00FD18FC" w:rsidP="00D50941">
      <w:pPr>
        <w:pStyle w:val="42"/>
        <w:shd w:val="clear" w:color="auto" w:fill="auto"/>
        <w:spacing w:before="0" w:line="360" w:lineRule="auto"/>
        <w:ind w:left="400" w:right="142" w:firstLine="560"/>
        <w:jc w:val="both"/>
        <w:rPr>
          <w:sz w:val="28"/>
          <w:szCs w:val="28"/>
        </w:rPr>
      </w:pPr>
      <w:r w:rsidRPr="00F2586E">
        <w:rPr>
          <w:rStyle w:val="a5"/>
          <w:sz w:val="28"/>
          <w:szCs w:val="28"/>
        </w:rPr>
        <w:t xml:space="preserve">Основание: </w:t>
      </w:r>
      <w:r w:rsidRPr="00F2586E">
        <w:rPr>
          <w:sz w:val="28"/>
          <w:szCs w:val="28"/>
        </w:rPr>
        <w:t xml:space="preserve">распоряжение Территориального управления Федерального агентства по управлению государственным имуществом в Карачаево-Черкесской Республике  (далее - Территориальное управление) от </w:t>
      </w:r>
      <w:r w:rsidR="003B405C">
        <w:rPr>
          <w:sz w:val="28"/>
          <w:szCs w:val="28"/>
        </w:rPr>
        <w:t>14.06.2019</w:t>
      </w:r>
      <w:r w:rsidR="00480DA3" w:rsidRPr="00F2586E">
        <w:rPr>
          <w:sz w:val="28"/>
          <w:szCs w:val="28"/>
        </w:rPr>
        <w:t xml:space="preserve">  № </w:t>
      </w:r>
      <w:r w:rsidR="003B405C">
        <w:rPr>
          <w:sz w:val="28"/>
          <w:szCs w:val="28"/>
        </w:rPr>
        <w:t>41</w:t>
      </w:r>
      <w:r w:rsidR="0026243E" w:rsidRPr="00F2586E">
        <w:rPr>
          <w:sz w:val="28"/>
          <w:szCs w:val="28"/>
        </w:rPr>
        <w:t xml:space="preserve">   </w:t>
      </w:r>
      <w:r w:rsidRPr="00F2586E">
        <w:rPr>
          <w:sz w:val="28"/>
          <w:szCs w:val="28"/>
        </w:rPr>
        <w:t xml:space="preserve"> «О проведении открытого аукциона по продаже земельного участка, находящегося в федеральной собственности и составляющего государственную казну Российской Федерации».</w:t>
      </w:r>
    </w:p>
    <w:p w:rsidR="00154CA9" w:rsidRDefault="00FD18FC" w:rsidP="00D50941">
      <w:pPr>
        <w:spacing w:after="0" w:line="360" w:lineRule="auto"/>
        <w:ind w:left="252" w:firstLine="708"/>
        <w:jc w:val="both"/>
        <w:rPr>
          <w:rFonts w:ascii="Times New Roman" w:hAnsi="Times New Roman" w:cs="Times New Roman"/>
          <w:sz w:val="28"/>
          <w:szCs w:val="28"/>
        </w:rPr>
      </w:pPr>
      <w:r w:rsidRPr="00F2586E">
        <w:rPr>
          <w:rStyle w:val="a5"/>
          <w:rFonts w:eastAsiaTheme="minorHAnsi"/>
          <w:sz w:val="28"/>
          <w:szCs w:val="28"/>
        </w:rPr>
        <w:t xml:space="preserve">Форма проведения: </w:t>
      </w:r>
      <w:r w:rsidRPr="00F2586E">
        <w:rPr>
          <w:rFonts w:ascii="Times New Roman" w:hAnsi="Times New Roman" w:cs="Times New Roman"/>
          <w:sz w:val="28"/>
          <w:szCs w:val="28"/>
        </w:rPr>
        <w:t>аукцион, открытый по составу участников</w:t>
      </w:r>
      <w:r w:rsidR="00583CEA">
        <w:rPr>
          <w:rFonts w:ascii="Times New Roman" w:hAnsi="Times New Roman" w:cs="Times New Roman"/>
          <w:sz w:val="28"/>
          <w:szCs w:val="28"/>
        </w:rPr>
        <w:t>.</w:t>
      </w:r>
    </w:p>
    <w:p w:rsidR="00426974" w:rsidRPr="00426974" w:rsidRDefault="00426974" w:rsidP="00D50941">
      <w:pPr>
        <w:spacing w:after="0" w:line="360" w:lineRule="auto"/>
        <w:ind w:left="252" w:firstLine="708"/>
        <w:jc w:val="both"/>
        <w:rPr>
          <w:rFonts w:ascii="Times New Roman" w:hAnsi="Times New Roman" w:cs="Times New Roman"/>
          <w:b/>
          <w:sz w:val="28"/>
          <w:szCs w:val="28"/>
        </w:rPr>
      </w:pPr>
      <w:r w:rsidRPr="00426974">
        <w:rPr>
          <w:rStyle w:val="a5"/>
          <w:rFonts w:eastAsiaTheme="minorHAnsi"/>
          <w:b w:val="0"/>
          <w:sz w:val="28"/>
          <w:szCs w:val="28"/>
        </w:rPr>
        <w:t xml:space="preserve">Сведения о максимально и (или) минимально допустимых параметрах разрешенного строительства объекта капитального строительства, технических </w:t>
      </w:r>
      <w:r w:rsidRPr="00426974">
        <w:rPr>
          <w:rStyle w:val="a5"/>
          <w:rFonts w:eastAsiaTheme="minorHAnsi"/>
          <w:b w:val="0"/>
          <w:sz w:val="28"/>
          <w:szCs w:val="28"/>
        </w:rPr>
        <w:lastRenderedPageBreak/>
        <w:t>условиях  подключения (технологического присоединения) объектов к сетям</w:t>
      </w:r>
      <w:r>
        <w:rPr>
          <w:rStyle w:val="a5"/>
          <w:rFonts w:eastAsiaTheme="minorHAnsi"/>
          <w:b w:val="0"/>
          <w:sz w:val="28"/>
          <w:szCs w:val="28"/>
        </w:rPr>
        <w:t xml:space="preserve"> инженерно-технического обеспечения прилагаются.</w:t>
      </w:r>
    </w:p>
    <w:p w:rsidR="00154CA9" w:rsidRPr="00F2586E" w:rsidRDefault="00154CA9" w:rsidP="00D50941">
      <w:pPr>
        <w:pStyle w:val="western"/>
        <w:tabs>
          <w:tab w:val="left" w:pos="993"/>
        </w:tabs>
        <w:spacing w:before="0" w:beforeAutospacing="0" w:after="0" w:afterAutospacing="0" w:line="360" w:lineRule="auto"/>
        <w:ind w:firstLine="567"/>
        <w:rPr>
          <w:bCs w:val="0"/>
          <w:color w:val="auto"/>
          <w:sz w:val="28"/>
          <w:szCs w:val="28"/>
        </w:rPr>
      </w:pPr>
      <w:r w:rsidRPr="00F2586E">
        <w:rPr>
          <w:sz w:val="28"/>
          <w:szCs w:val="28"/>
        </w:rPr>
        <w:tab/>
        <w:t xml:space="preserve">Начальная цена предмета аукциона </w:t>
      </w:r>
      <w:r w:rsidR="0094093D" w:rsidRPr="00F2586E">
        <w:rPr>
          <w:sz w:val="28"/>
          <w:szCs w:val="28"/>
        </w:rPr>
        <w:t>–</w:t>
      </w:r>
      <w:r w:rsidRPr="00F2586E">
        <w:rPr>
          <w:sz w:val="28"/>
          <w:szCs w:val="28"/>
        </w:rPr>
        <w:t xml:space="preserve"> 183514</w:t>
      </w:r>
      <w:r w:rsidR="0094093D" w:rsidRPr="00F2586E">
        <w:rPr>
          <w:sz w:val="28"/>
          <w:szCs w:val="28"/>
        </w:rPr>
        <w:t xml:space="preserve">,98 рублей </w:t>
      </w:r>
      <w:r w:rsidRPr="00F2586E">
        <w:rPr>
          <w:sz w:val="28"/>
          <w:szCs w:val="28"/>
        </w:rPr>
        <w:t xml:space="preserve"> шаг аукциона</w:t>
      </w:r>
      <w:r w:rsidR="0094093D" w:rsidRPr="00F2586E">
        <w:rPr>
          <w:sz w:val="28"/>
          <w:szCs w:val="28"/>
        </w:rPr>
        <w:t xml:space="preserve"> 3% - 5505 рублей</w:t>
      </w:r>
      <w:r w:rsidRPr="00F2586E">
        <w:rPr>
          <w:sz w:val="28"/>
          <w:szCs w:val="28"/>
        </w:rPr>
        <w:t>, задаток</w:t>
      </w:r>
      <w:r w:rsidR="00480DA3" w:rsidRPr="00F2586E">
        <w:rPr>
          <w:sz w:val="28"/>
          <w:szCs w:val="28"/>
        </w:rPr>
        <w:t xml:space="preserve"> в размере  20% -36700</w:t>
      </w:r>
      <w:r w:rsidR="0094093D" w:rsidRPr="00F2586E">
        <w:rPr>
          <w:sz w:val="28"/>
          <w:szCs w:val="28"/>
        </w:rPr>
        <w:t xml:space="preserve"> рублей.</w:t>
      </w:r>
      <w:r w:rsidRPr="00F2586E">
        <w:rPr>
          <w:bCs w:val="0"/>
          <w:color w:val="auto"/>
          <w:sz w:val="28"/>
          <w:szCs w:val="28"/>
        </w:rPr>
        <w:t xml:space="preserve"> </w:t>
      </w:r>
    </w:p>
    <w:p w:rsidR="00154CA9" w:rsidRPr="00F2586E" w:rsidRDefault="00154CA9" w:rsidP="00D50941">
      <w:pPr>
        <w:pStyle w:val="42"/>
        <w:shd w:val="clear" w:color="auto" w:fill="auto"/>
        <w:spacing w:before="0" w:line="360" w:lineRule="auto"/>
        <w:ind w:left="400" w:right="480" w:firstLine="560"/>
        <w:jc w:val="both"/>
        <w:rPr>
          <w:sz w:val="28"/>
          <w:szCs w:val="28"/>
        </w:rPr>
      </w:pPr>
      <w:r w:rsidRPr="00F2586E">
        <w:rPr>
          <w:rStyle w:val="a5"/>
          <w:sz w:val="28"/>
          <w:szCs w:val="28"/>
        </w:rPr>
        <w:t xml:space="preserve">Реквизиты для перечисления задатка: Территориальное управление Федерального агентства по управлению государственным имуществом в Карачаево-Черкесской Республике (ТУ </w:t>
      </w:r>
      <w:proofErr w:type="spellStart"/>
      <w:r w:rsidRPr="00F2586E">
        <w:rPr>
          <w:rStyle w:val="a5"/>
          <w:sz w:val="28"/>
          <w:szCs w:val="28"/>
        </w:rPr>
        <w:t>Росимущества</w:t>
      </w:r>
      <w:proofErr w:type="spellEnd"/>
      <w:r w:rsidRPr="00F2586E">
        <w:rPr>
          <w:rStyle w:val="a5"/>
          <w:sz w:val="28"/>
          <w:szCs w:val="28"/>
        </w:rPr>
        <w:t xml:space="preserve"> в Карачаево-Черкесской Республике) 369000, КЧР, г. Черкесск, ул. Кавказская, 19 ИНН 0917014364</w:t>
      </w:r>
      <w:r w:rsidR="00B13848">
        <w:rPr>
          <w:rStyle w:val="a5"/>
          <w:sz w:val="28"/>
          <w:szCs w:val="28"/>
        </w:rPr>
        <w:t>,</w:t>
      </w:r>
      <w:r w:rsidRPr="00F2586E">
        <w:rPr>
          <w:rStyle w:val="a5"/>
          <w:sz w:val="28"/>
          <w:szCs w:val="28"/>
        </w:rPr>
        <w:t xml:space="preserve"> КПП 091701001</w:t>
      </w:r>
      <w:r w:rsidR="00B13848">
        <w:rPr>
          <w:rStyle w:val="a5"/>
          <w:sz w:val="28"/>
          <w:szCs w:val="28"/>
        </w:rPr>
        <w:t>,</w:t>
      </w:r>
      <w:r w:rsidRPr="00F2586E">
        <w:rPr>
          <w:rStyle w:val="a5"/>
          <w:sz w:val="28"/>
          <w:szCs w:val="28"/>
        </w:rPr>
        <w:t xml:space="preserve"> ОГРН 1090917001120</w:t>
      </w:r>
      <w:r w:rsidR="00B13848">
        <w:rPr>
          <w:rStyle w:val="a5"/>
          <w:sz w:val="28"/>
          <w:szCs w:val="28"/>
        </w:rPr>
        <w:t>,</w:t>
      </w:r>
      <w:r w:rsidRPr="00F2586E">
        <w:rPr>
          <w:rStyle w:val="a5"/>
          <w:sz w:val="28"/>
          <w:szCs w:val="28"/>
        </w:rPr>
        <w:t xml:space="preserve"> ОКПО 70899060, </w:t>
      </w:r>
      <w:proofErr w:type="gramStart"/>
      <w:r w:rsidRPr="00F2586E">
        <w:rPr>
          <w:rStyle w:val="a5"/>
          <w:sz w:val="28"/>
          <w:szCs w:val="28"/>
        </w:rPr>
        <w:t>р</w:t>
      </w:r>
      <w:proofErr w:type="gramEnd"/>
      <w:r w:rsidRPr="00F2586E">
        <w:rPr>
          <w:rStyle w:val="a5"/>
          <w:sz w:val="28"/>
          <w:szCs w:val="28"/>
        </w:rPr>
        <w:t>/с 40302810800001000016, л/с 05791А18330 в отделении – НБ Карачаево-Черкесская республика г. Черкесск</w:t>
      </w:r>
      <w:r w:rsidR="00B13848">
        <w:rPr>
          <w:rStyle w:val="a5"/>
          <w:sz w:val="28"/>
          <w:szCs w:val="28"/>
        </w:rPr>
        <w:t>,</w:t>
      </w:r>
      <w:r w:rsidRPr="00F2586E">
        <w:rPr>
          <w:rStyle w:val="a5"/>
          <w:sz w:val="28"/>
          <w:szCs w:val="28"/>
        </w:rPr>
        <w:t xml:space="preserve">  БИК 049133001 КБК  00010000000000000000</w:t>
      </w:r>
      <w:r w:rsidRPr="00F2586E">
        <w:rPr>
          <w:sz w:val="28"/>
          <w:szCs w:val="28"/>
        </w:rPr>
        <w:t xml:space="preserve"> ОКТМО 91701000001.  Наименование организации для заполнения платежных поручений: </w:t>
      </w:r>
      <w:r w:rsidRPr="00F2586E">
        <w:rPr>
          <w:b/>
          <w:sz w:val="28"/>
          <w:szCs w:val="28"/>
        </w:rPr>
        <w:t xml:space="preserve">УФК по Карачаево-Черкесской Республике </w:t>
      </w:r>
      <w:r w:rsidRPr="00F2586E">
        <w:rPr>
          <w:rStyle w:val="a5"/>
          <w:sz w:val="28"/>
          <w:szCs w:val="28"/>
        </w:rPr>
        <w:t xml:space="preserve">(ТУ </w:t>
      </w:r>
      <w:proofErr w:type="spellStart"/>
      <w:r w:rsidRPr="00F2586E">
        <w:rPr>
          <w:rStyle w:val="a5"/>
          <w:sz w:val="28"/>
          <w:szCs w:val="28"/>
        </w:rPr>
        <w:t>Роси</w:t>
      </w:r>
      <w:r w:rsidR="00D50941">
        <w:rPr>
          <w:rStyle w:val="a5"/>
          <w:sz w:val="28"/>
          <w:szCs w:val="28"/>
        </w:rPr>
        <w:t>мущества</w:t>
      </w:r>
      <w:proofErr w:type="spellEnd"/>
      <w:r w:rsidR="00D50941">
        <w:rPr>
          <w:rStyle w:val="a5"/>
          <w:sz w:val="28"/>
          <w:szCs w:val="28"/>
        </w:rPr>
        <w:t xml:space="preserve"> в Карачаево-Черкесской </w:t>
      </w:r>
      <w:r w:rsidRPr="00F2586E">
        <w:rPr>
          <w:rStyle w:val="a5"/>
          <w:sz w:val="28"/>
          <w:szCs w:val="28"/>
        </w:rPr>
        <w:t>Республике)</w:t>
      </w:r>
      <w:r w:rsidR="00D50941">
        <w:rPr>
          <w:rStyle w:val="a5"/>
          <w:sz w:val="28"/>
          <w:szCs w:val="28"/>
        </w:rPr>
        <w:t xml:space="preserve"> </w:t>
      </w:r>
      <w:r w:rsidRPr="00F2586E">
        <w:rPr>
          <w:rStyle w:val="41"/>
          <w:sz w:val="28"/>
          <w:szCs w:val="28"/>
        </w:rPr>
        <w:t xml:space="preserve">Назначение платежа: </w:t>
      </w:r>
      <w:r w:rsidRPr="00F2586E">
        <w:rPr>
          <w:sz w:val="28"/>
          <w:szCs w:val="28"/>
        </w:rPr>
        <w:t>«Задаток для участия в аукционе по продаже земельного участка».</w:t>
      </w:r>
    </w:p>
    <w:p w:rsidR="00154CA9" w:rsidRPr="00D40B02" w:rsidRDefault="00154CA9" w:rsidP="00D50941">
      <w:pPr>
        <w:pStyle w:val="42"/>
        <w:shd w:val="clear" w:color="auto" w:fill="auto"/>
        <w:spacing w:before="0" w:line="360" w:lineRule="auto"/>
        <w:ind w:left="20" w:right="20" w:firstLine="560"/>
        <w:jc w:val="both"/>
        <w:rPr>
          <w:sz w:val="28"/>
          <w:szCs w:val="28"/>
        </w:rPr>
      </w:pPr>
      <w:r w:rsidRPr="00D40B02">
        <w:rPr>
          <w:sz w:val="28"/>
          <w:szCs w:val="28"/>
        </w:rPr>
        <w:t>Задаток должен поступить на указанный счет не позднее дня, следующего за днем окончания приема заявок на участие в аукционе.</w:t>
      </w:r>
    </w:p>
    <w:p w:rsidR="00154CA9" w:rsidRPr="00D40B02" w:rsidRDefault="00154CA9" w:rsidP="00D50941">
      <w:pPr>
        <w:pStyle w:val="42"/>
        <w:shd w:val="clear" w:color="auto" w:fill="auto"/>
        <w:spacing w:before="0" w:line="360" w:lineRule="auto"/>
        <w:ind w:left="20" w:firstLine="560"/>
        <w:jc w:val="both"/>
        <w:rPr>
          <w:sz w:val="28"/>
          <w:szCs w:val="28"/>
        </w:rPr>
      </w:pPr>
      <w:r w:rsidRPr="00D40B02">
        <w:rPr>
          <w:sz w:val="28"/>
          <w:szCs w:val="28"/>
        </w:rPr>
        <w:t>Задаток:</w:t>
      </w:r>
    </w:p>
    <w:p w:rsidR="00D40B02" w:rsidRPr="00D40B02" w:rsidRDefault="00D40B02" w:rsidP="00D40B02">
      <w:pPr>
        <w:pStyle w:val="42"/>
        <w:numPr>
          <w:ilvl w:val="0"/>
          <w:numId w:val="1"/>
        </w:numPr>
        <w:shd w:val="clear" w:color="auto" w:fill="auto"/>
        <w:tabs>
          <w:tab w:val="left" w:pos="750"/>
        </w:tabs>
        <w:spacing w:before="0" w:line="360" w:lineRule="auto"/>
        <w:ind w:left="20" w:right="20" w:firstLine="560"/>
        <w:jc w:val="both"/>
        <w:rPr>
          <w:sz w:val="28"/>
          <w:szCs w:val="28"/>
        </w:rPr>
      </w:pPr>
      <w:r w:rsidRPr="00D40B02">
        <w:rPr>
          <w:sz w:val="28"/>
          <w:szCs w:val="28"/>
        </w:rPr>
        <w:t>возвращается лицам, не допущенным к участию в аукционе, в течение трех рабочих дней со дня оформления протокола приема заявок на участие в аукционе;</w:t>
      </w:r>
    </w:p>
    <w:p w:rsidR="00154CA9" w:rsidRPr="00D40B02" w:rsidRDefault="00154CA9" w:rsidP="00D50941">
      <w:pPr>
        <w:pStyle w:val="42"/>
        <w:numPr>
          <w:ilvl w:val="0"/>
          <w:numId w:val="1"/>
        </w:numPr>
        <w:shd w:val="clear" w:color="auto" w:fill="auto"/>
        <w:tabs>
          <w:tab w:val="left" w:pos="750"/>
        </w:tabs>
        <w:spacing w:before="0" w:line="360" w:lineRule="auto"/>
        <w:ind w:left="20" w:right="20" w:firstLine="560"/>
        <w:jc w:val="both"/>
        <w:rPr>
          <w:sz w:val="28"/>
          <w:szCs w:val="28"/>
        </w:rPr>
      </w:pPr>
      <w:r w:rsidRPr="00D40B02">
        <w:rPr>
          <w:sz w:val="28"/>
          <w:szCs w:val="28"/>
        </w:rPr>
        <w:t>возвращается лицам, участвовавшим в аукционе, но не победившим в нем, в течение трех рабочих дней со дня подписания протокола о результатах аукциона;</w:t>
      </w:r>
    </w:p>
    <w:p w:rsidR="00D50941" w:rsidRPr="00D40B02" w:rsidRDefault="00D50941" w:rsidP="00D50941">
      <w:pPr>
        <w:ind w:firstLine="580"/>
        <w:rPr>
          <w:rFonts w:ascii="Times New Roman" w:hAnsi="Times New Roman" w:cs="Times New Roman"/>
          <w:sz w:val="28"/>
          <w:szCs w:val="28"/>
        </w:rPr>
      </w:pPr>
      <w:r w:rsidRPr="00D40B02">
        <w:rPr>
          <w:rFonts w:ascii="Times New Roman" w:hAnsi="Times New Roman" w:cs="Times New Roman"/>
          <w:sz w:val="28"/>
          <w:szCs w:val="28"/>
        </w:rPr>
        <w:t xml:space="preserve">- </w:t>
      </w:r>
      <w:r w:rsidR="00154CA9" w:rsidRPr="00D40B02">
        <w:rPr>
          <w:rFonts w:ascii="Times New Roman" w:hAnsi="Times New Roman" w:cs="Times New Roman"/>
          <w:sz w:val="28"/>
          <w:szCs w:val="28"/>
        </w:rPr>
        <w:t xml:space="preserve">засчитывается </w:t>
      </w:r>
      <w:r w:rsidRPr="00D40B02">
        <w:rPr>
          <w:rFonts w:ascii="Times New Roman" w:hAnsi="Times New Roman" w:cs="Times New Roman"/>
          <w:sz w:val="28"/>
          <w:szCs w:val="28"/>
        </w:rPr>
        <w:t>в оплату приобретаемого земельного участка</w:t>
      </w:r>
      <w:r w:rsidR="00D40B02" w:rsidRPr="00D40B02">
        <w:rPr>
          <w:rFonts w:ascii="Times New Roman" w:hAnsi="Times New Roman" w:cs="Times New Roman"/>
          <w:sz w:val="28"/>
          <w:szCs w:val="28"/>
        </w:rPr>
        <w:t>;</w:t>
      </w:r>
    </w:p>
    <w:p w:rsidR="00AE483D" w:rsidRDefault="00D40B02" w:rsidP="00AE483D">
      <w:pPr>
        <w:pStyle w:val="42"/>
        <w:shd w:val="clear" w:color="auto" w:fill="auto"/>
        <w:tabs>
          <w:tab w:val="left" w:pos="754"/>
        </w:tabs>
        <w:spacing w:before="0" w:line="360" w:lineRule="auto"/>
        <w:ind w:left="580" w:right="20"/>
        <w:jc w:val="both"/>
        <w:rPr>
          <w:sz w:val="28"/>
          <w:szCs w:val="28"/>
        </w:rPr>
      </w:pPr>
      <w:r w:rsidRPr="00D40B02">
        <w:rPr>
          <w:sz w:val="28"/>
          <w:szCs w:val="28"/>
        </w:rPr>
        <w:t xml:space="preserve">- </w:t>
      </w:r>
      <w:r w:rsidR="00154CA9" w:rsidRPr="00D40B02">
        <w:rPr>
          <w:sz w:val="28"/>
          <w:szCs w:val="28"/>
        </w:rPr>
        <w:t xml:space="preserve">не возвращается лицам, не заключившим в установленном порядке договор </w:t>
      </w:r>
      <w:r w:rsidR="00D50941" w:rsidRPr="00D40B02">
        <w:rPr>
          <w:sz w:val="28"/>
          <w:szCs w:val="28"/>
        </w:rPr>
        <w:t>купли - продажи</w:t>
      </w:r>
      <w:r w:rsidR="00154CA9" w:rsidRPr="00D40B02">
        <w:rPr>
          <w:sz w:val="28"/>
          <w:szCs w:val="28"/>
        </w:rPr>
        <w:t xml:space="preserve"> земельного участка, вследствие уклонения от заключения договора.</w:t>
      </w:r>
    </w:p>
    <w:p w:rsidR="00154CA9" w:rsidRPr="00D40B02" w:rsidRDefault="00AE483D" w:rsidP="00AE483D">
      <w:pPr>
        <w:pStyle w:val="42"/>
        <w:shd w:val="clear" w:color="auto" w:fill="auto"/>
        <w:tabs>
          <w:tab w:val="left" w:pos="754"/>
        </w:tabs>
        <w:spacing w:before="0" w:line="360" w:lineRule="auto"/>
        <w:ind w:left="580" w:right="20"/>
        <w:jc w:val="both"/>
        <w:rPr>
          <w:b/>
          <w:sz w:val="28"/>
          <w:szCs w:val="28"/>
        </w:rPr>
      </w:pPr>
      <w:r>
        <w:rPr>
          <w:sz w:val="28"/>
          <w:szCs w:val="28"/>
        </w:rPr>
        <w:tab/>
      </w:r>
      <w:r w:rsidR="00154CA9" w:rsidRPr="00D40B02">
        <w:rPr>
          <w:sz w:val="28"/>
          <w:szCs w:val="28"/>
        </w:rPr>
        <w:t>Прием заявок на уч</w:t>
      </w:r>
      <w:r w:rsidR="00D40B02" w:rsidRPr="00D40B02">
        <w:rPr>
          <w:sz w:val="28"/>
          <w:szCs w:val="28"/>
        </w:rPr>
        <w:t>астие в аукционе осуществляется</w:t>
      </w:r>
      <w:r w:rsidR="00D40B02" w:rsidRPr="00D40B02">
        <w:rPr>
          <w:b/>
          <w:sz w:val="28"/>
          <w:szCs w:val="28"/>
        </w:rPr>
        <w:t xml:space="preserve"> </w:t>
      </w:r>
      <w:r w:rsidR="00D40B02" w:rsidRPr="00D40B02">
        <w:rPr>
          <w:sz w:val="28"/>
          <w:szCs w:val="28"/>
        </w:rPr>
        <w:t>п</w:t>
      </w:r>
      <w:r w:rsidR="00154CA9" w:rsidRPr="00D40B02">
        <w:rPr>
          <w:sz w:val="28"/>
          <w:szCs w:val="28"/>
        </w:rPr>
        <w:t xml:space="preserve">о адресу: г. Черкесск, ул. </w:t>
      </w:r>
      <w:proofErr w:type="gramStart"/>
      <w:r w:rsidR="00154CA9" w:rsidRPr="00D40B02">
        <w:rPr>
          <w:sz w:val="28"/>
          <w:szCs w:val="28"/>
        </w:rPr>
        <w:t>Кавказская</w:t>
      </w:r>
      <w:proofErr w:type="gramEnd"/>
      <w:r w:rsidR="00154CA9" w:rsidRPr="00D40B02">
        <w:rPr>
          <w:sz w:val="28"/>
          <w:szCs w:val="28"/>
        </w:rPr>
        <w:t xml:space="preserve">, </w:t>
      </w:r>
      <w:r w:rsidR="0026243E" w:rsidRPr="00D40B02">
        <w:rPr>
          <w:b/>
          <w:sz w:val="28"/>
          <w:szCs w:val="28"/>
        </w:rPr>
        <w:t xml:space="preserve">19, </w:t>
      </w:r>
      <w:proofErr w:type="spellStart"/>
      <w:r w:rsidR="0026243E" w:rsidRPr="00D40B02">
        <w:rPr>
          <w:b/>
          <w:sz w:val="28"/>
          <w:szCs w:val="28"/>
        </w:rPr>
        <w:t>каб</w:t>
      </w:r>
      <w:proofErr w:type="spellEnd"/>
      <w:r w:rsidR="0026243E" w:rsidRPr="00D40B02">
        <w:rPr>
          <w:b/>
          <w:sz w:val="28"/>
          <w:szCs w:val="28"/>
        </w:rPr>
        <w:t>. № 301</w:t>
      </w:r>
      <w:r w:rsidR="00154CA9" w:rsidRPr="00D40B02">
        <w:rPr>
          <w:b/>
          <w:sz w:val="28"/>
          <w:szCs w:val="28"/>
        </w:rPr>
        <w:t xml:space="preserve"> с </w:t>
      </w:r>
      <w:r w:rsidR="0026243E" w:rsidRPr="00D40B02">
        <w:rPr>
          <w:b/>
          <w:sz w:val="28"/>
          <w:szCs w:val="28"/>
        </w:rPr>
        <w:t>20</w:t>
      </w:r>
      <w:r w:rsidR="00154CA9" w:rsidRPr="00D40B02">
        <w:rPr>
          <w:b/>
          <w:sz w:val="28"/>
          <w:szCs w:val="28"/>
        </w:rPr>
        <w:t xml:space="preserve"> </w:t>
      </w:r>
      <w:r w:rsidR="0094093D" w:rsidRPr="00D40B02">
        <w:rPr>
          <w:b/>
          <w:sz w:val="28"/>
          <w:szCs w:val="28"/>
        </w:rPr>
        <w:t>июня  2019</w:t>
      </w:r>
      <w:r w:rsidR="00154CA9" w:rsidRPr="00D40B02">
        <w:rPr>
          <w:b/>
          <w:sz w:val="28"/>
          <w:szCs w:val="28"/>
        </w:rPr>
        <w:t xml:space="preserve">  года  по </w:t>
      </w:r>
      <w:r w:rsidR="00BA463B" w:rsidRPr="00D40B02">
        <w:rPr>
          <w:b/>
          <w:sz w:val="28"/>
          <w:szCs w:val="28"/>
        </w:rPr>
        <w:t>17</w:t>
      </w:r>
      <w:r w:rsidR="00154CA9" w:rsidRPr="00D40B02">
        <w:rPr>
          <w:b/>
          <w:sz w:val="28"/>
          <w:szCs w:val="28"/>
        </w:rPr>
        <w:t xml:space="preserve"> </w:t>
      </w:r>
      <w:r w:rsidR="0094093D" w:rsidRPr="00D40B02">
        <w:rPr>
          <w:b/>
          <w:sz w:val="28"/>
          <w:szCs w:val="28"/>
        </w:rPr>
        <w:t>июля</w:t>
      </w:r>
      <w:r w:rsidR="00154CA9" w:rsidRPr="00D40B02">
        <w:rPr>
          <w:b/>
          <w:sz w:val="28"/>
          <w:szCs w:val="28"/>
        </w:rPr>
        <w:t xml:space="preserve"> 201</w:t>
      </w:r>
      <w:r w:rsidR="0094093D" w:rsidRPr="00D40B02">
        <w:rPr>
          <w:b/>
          <w:sz w:val="28"/>
          <w:szCs w:val="28"/>
        </w:rPr>
        <w:t>9</w:t>
      </w:r>
      <w:r w:rsidR="00154CA9" w:rsidRPr="00D40B02">
        <w:rPr>
          <w:b/>
          <w:sz w:val="28"/>
          <w:szCs w:val="28"/>
        </w:rPr>
        <w:t xml:space="preserve"> года </w:t>
      </w:r>
      <w:r w:rsidR="0094093D" w:rsidRPr="00D40B02">
        <w:rPr>
          <w:b/>
          <w:sz w:val="28"/>
          <w:szCs w:val="28"/>
        </w:rPr>
        <w:t>в рабочие дни с 9</w:t>
      </w:r>
      <w:r w:rsidR="00154CA9" w:rsidRPr="00D40B02">
        <w:rPr>
          <w:b/>
          <w:sz w:val="28"/>
          <w:szCs w:val="28"/>
          <w:vertAlign w:val="superscript"/>
        </w:rPr>
        <w:t>00</w:t>
      </w:r>
      <w:r w:rsidR="00154CA9" w:rsidRPr="00D40B02">
        <w:rPr>
          <w:b/>
          <w:sz w:val="28"/>
          <w:szCs w:val="28"/>
        </w:rPr>
        <w:t xml:space="preserve"> часов до</w:t>
      </w:r>
      <w:r w:rsidR="0026243E" w:rsidRPr="00D40B02">
        <w:rPr>
          <w:b/>
          <w:sz w:val="28"/>
          <w:szCs w:val="28"/>
        </w:rPr>
        <w:t xml:space="preserve"> 13</w:t>
      </w:r>
      <w:r w:rsidR="0026243E" w:rsidRPr="00D40B02">
        <w:rPr>
          <w:b/>
          <w:sz w:val="28"/>
          <w:szCs w:val="28"/>
          <w:vertAlign w:val="superscript"/>
        </w:rPr>
        <w:t>00</w:t>
      </w:r>
      <w:r w:rsidR="0026243E" w:rsidRPr="00D40B02">
        <w:rPr>
          <w:b/>
          <w:sz w:val="28"/>
          <w:szCs w:val="28"/>
        </w:rPr>
        <w:t>, с 14</w:t>
      </w:r>
      <w:r w:rsidR="0026243E" w:rsidRPr="00D40B02">
        <w:rPr>
          <w:b/>
          <w:sz w:val="28"/>
          <w:szCs w:val="28"/>
          <w:vertAlign w:val="superscript"/>
        </w:rPr>
        <w:t xml:space="preserve">00 </w:t>
      </w:r>
      <w:r w:rsidR="0026243E" w:rsidRPr="00D40B02">
        <w:rPr>
          <w:b/>
          <w:sz w:val="28"/>
          <w:szCs w:val="28"/>
        </w:rPr>
        <w:t>до</w:t>
      </w:r>
      <w:r w:rsidR="00154CA9" w:rsidRPr="00D40B02">
        <w:rPr>
          <w:b/>
          <w:sz w:val="28"/>
          <w:szCs w:val="28"/>
        </w:rPr>
        <w:t xml:space="preserve"> 1</w:t>
      </w:r>
      <w:r w:rsidR="0094093D" w:rsidRPr="00D40B02">
        <w:rPr>
          <w:b/>
          <w:sz w:val="28"/>
          <w:szCs w:val="28"/>
        </w:rPr>
        <w:t>6</w:t>
      </w:r>
      <w:r w:rsidR="00154CA9" w:rsidRPr="00D40B02">
        <w:rPr>
          <w:b/>
          <w:sz w:val="28"/>
          <w:szCs w:val="28"/>
          <w:vertAlign w:val="superscript"/>
        </w:rPr>
        <w:t>00</w:t>
      </w:r>
      <w:r w:rsidR="0026243E" w:rsidRPr="00D40B02">
        <w:rPr>
          <w:b/>
          <w:sz w:val="28"/>
          <w:szCs w:val="28"/>
        </w:rPr>
        <w:t xml:space="preserve"> часов.</w:t>
      </w:r>
    </w:p>
    <w:p w:rsidR="00154CA9" w:rsidRPr="00D40B02" w:rsidRDefault="00154CA9" w:rsidP="00D50941">
      <w:pPr>
        <w:pStyle w:val="42"/>
        <w:shd w:val="clear" w:color="auto" w:fill="auto"/>
        <w:spacing w:before="0" w:line="360" w:lineRule="auto"/>
        <w:ind w:left="20" w:right="20" w:firstLine="560"/>
        <w:jc w:val="both"/>
        <w:rPr>
          <w:color w:val="0070C0"/>
          <w:sz w:val="28"/>
          <w:szCs w:val="28"/>
          <w:u w:val="single"/>
        </w:rPr>
      </w:pPr>
      <w:r w:rsidRPr="00D40B02">
        <w:rPr>
          <w:sz w:val="28"/>
          <w:szCs w:val="28"/>
        </w:rPr>
        <w:lastRenderedPageBreak/>
        <w:t>Дополнительная информация находится на сайтах:</w:t>
      </w:r>
      <w:r w:rsidR="00480DA3" w:rsidRPr="00D40B02">
        <w:rPr>
          <w:sz w:val="28"/>
          <w:szCs w:val="28"/>
        </w:rPr>
        <w:t xml:space="preserve"> </w:t>
      </w:r>
      <w:hyperlink r:id="rId8" w:history="1">
        <w:r w:rsidR="00480DA3" w:rsidRPr="00D40B02">
          <w:rPr>
            <w:rStyle w:val="a3"/>
            <w:color w:val="0070C0"/>
            <w:sz w:val="28"/>
            <w:szCs w:val="28"/>
            <w:lang w:val="en-US"/>
          </w:rPr>
          <w:t>www</w:t>
        </w:r>
        <w:r w:rsidR="00480DA3" w:rsidRPr="00D40B02">
          <w:rPr>
            <w:rStyle w:val="a3"/>
            <w:color w:val="0070C0"/>
            <w:sz w:val="28"/>
            <w:szCs w:val="28"/>
          </w:rPr>
          <w:t>.</w:t>
        </w:r>
        <w:proofErr w:type="spellStart"/>
        <w:r w:rsidR="00480DA3" w:rsidRPr="00D40B02">
          <w:rPr>
            <w:rStyle w:val="a3"/>
            <w:color w:val="0070C0"/>
            <w:sz w:val="28"/>
            <w:szCs w:val="28"/>
            <w:lang w:val="en-US"/>
          </w:rPr>
          <w:t>torgi</w:t>
        </w:r>
        <w:proofErr w:type="spellEnd"/>
        <w:r w:rsidR="00480DA3" w:rsidRPr="00D40B02">
          <w:rPr>
            <w:rStyle w:val="a3"/>
            <w:color w:val="0070C0"/>
            <w:sz w:val="28"/>
            <w:szCs w:val="28"/>
          </w:rPr>
          <w:t>.</w:t>
        </w:r>
        <w:proofErr w:type="spellStart"/>
        <w:r w:rsidR="00480DA3" w:rsidRPr="00D40B02">
          <w:rPr>
            <w:rStyle w:val="a3"/>
            <w:color w:val="0070C0"/>
            <w:sz w:val="28"/>
            <w:szCs w:val="28"/>
            <w:lang w:val="en-US"/>
          </w:rPr>
          <w:t>gov</w:t>
        </w:r>
        <w:proofErr w:type="spellEnd"/>
        <w:r w:rsidR="00480DA3" w:rsidRPr="00D40B02">
          <w:rPr>
            <w:rStyle w:val="a3"/>
            <w:color w:val="0070C0"/>
            <w:sz w:val="28"/>
            <w:szCs w:val="28"/>
          </w:rPr>
          <w:t>.</w:t>
        </w:r>
        <w:proofErr w:type="spellStart"/>
        <w:r w:rsidR="00480DA3" w:rsidRPr="00D40B02">
          <w:rPr>
            <w:rStyle w:val="a3"/>
            <w:color w:val="0070C0"/>
            <w:sz w:val="28"/>
            <w:szCs w:val="28"/>
            <w:lang w:val="en-US"/>
          </w:rPr>
          <w:t>ru</w:t>
        </w:r>
        <w:proofErr w:type="spellEnd"/>
      </w:hyperlink>
      <w:r w:rsidR="00480DA3" w:rsidRPr="00D40B02">
        <w:rPr>
          <w:color w:val="0070C0"/>
          <w:sz w:val="28"/>
          <w:szCs w:val="28"/>
        </w:rPr>
        <w:t>,</w:t>
      </w:r>
      <w:r w:rsidRPr="00D40B02">
        <w:rPr>
          <w:sz w:val="28"/>
          <w:szCs w:val="28"/>
        </w:rPr>
        <w:t xml:space="preserve"> </w:t>
      </w:r>
      <w:proofErr w:type="spellStart"/>
      <w:r w:rsidRPr="00D40B02">
        <w:rPr>
          <w:color w:val="0070C0"/>
          <w:sz w:val="28"/>
          <w:szCs w:val="28"/>
          <w:u w:val="single"/>
          <w:lang w:val="en-US"/>
        </w:rPr>
        <w:t>tu</w:t>
      </w:r>
      <w:proofErr w:type="spellEnd"/>
      <w:r w:rsidRPr="00D40B02">
        <w:rPr>
          <w:color w:val="0070C0"/>
          <w:sz w:val="28"/>
          <w:szCs w:val="28"/>
          <w:u w:val="single"/>
        </w:rPr>
        <w:t>09.</w:t>
      </w:r>
      <w:proofErr w:type="spellStart"/>
      <w:r w:rsidRPr="00D40B02">
        <w:rPr>
          <w:color w:val="0070C0"/>
          <w:sz w:val="28"/>
          <w:szCs w:val="28"/>
          <w:u w:val="single"/>
          <w:lang w:val="en-US"/>
        </w:rPr>
        <w:t>rosim</w:t>
      </w:r>
      <w:proofErr w:type="spellEnd"/>
      <w:r w:rsidRPr="00D40B02">
        <w:rPr>
          <w:color w:val="0070C0"/>
          <w:sz w:val="28"/>
          <w:szCs w:val="28"/>
          <w:u w:val="single"/>
        </w:rPr>
        <w:t>.</w:t>
      </w:r>
      <w:proofErr w:type="spellStart"/>
      <w:r w:rsidRPr="00D40B02">
        <w:rPr>
          <w:color w:val="0070C0"/>
          <w:sz w:val="28"/>
          <w:szCs w:val="28"/>
          <w:u w:val="single"/>
          <w:lang w:val="en-US"/>
        </w:rPr>
        <w:t>ru</w:t>
      </w:r>
      <w:proofErr w:type="spellEnd"/>
      <w:r w:rsidR="00480DA3" w:rsidRPr="00D40B02">
        <w:rPr>
          <w:color w:val="0070C0"/>
          <w:sz w:val="28"/>
          <w:szCs w:val="28"/>
          <w:u w:val="single"/>
        </w:rPr>
        <w:t xml:space="preserve">. </w:t>
      </w:r>
    </w:p>
    <w:p w:rsidR="00154CA9" w:rsidRPr="00F2586E" w:rsidRDefault="00154CA9" w:rsidP="00D50941">
      <w:pPr>
        <w:pStyle w:val="42"/>
        <w:shd w:val="clear" w:color="auto" w:fill="auto"/>
        <w:spacing w:before="0" w:line="360" w:lineRule="auto"/>
        <w:ind w:left="20" w:firstLine="560"/>
        <w:jc w:val="both"/>
        <w:rPr>
          <w:sz w:val="28"/>
          <w:szCs w:val="28"/>
        </w:rPr>
      </w:pPr>
      <w:r w:rsidRPr="00F2586E">
        <w:rPr>
          <w:sz w:val="28"/>
          <w:szCs w:val="28"/>
        </w:rPr>
        <w:t>Для участия в аукционе заявители представляют:</w:t>
      </w:r>
    </w:p>
    <w:p w:rsidR="00154CA9" w:rsidRPr="00F2586E" w:rsidRDefault="00154CA9" w:rsidP="00D50941">
      <w:pPr>
        <w:pStyle w:val="42"/>
        <w:numPr>
          <w:ilvl w:val="0"/>
          <w:numId w:val="2"/>
        </w:numPr>
        <w:shd w:val="clear" w:color="auto" w:fill="auto"/>
        <w:tabs>
          <w:tab w:val="left" w:pos="961"/>
        </w:tabs>
        <w:spacing w:before="0" w:line="360" w:lineRule="auto"/>
        <w:ind w:left="20" w:right="20" w:firstLine="560"/>
        <w:jc w:val="both"/>
        <w:rPr>
          <w:sz w:val="28"/>
          <w:szCs w:val="28"/>
        </w:rPr>
      </w:pPr>
      <w:r w:rsidRPr="00F2586E">
        <w:rPr>
          <w:sz w:val="28"/>
          <w:szCs w:val="28"/>
        </w:rPr>
        <w:t xml:space="preserve">заявку </w:t>
      </w:r>
      <w:proofErr w:type="gramStart"/>
      <w:r w:rsidRPr="00F2586E">
        <w:rPr>
          <w:sz w:val="28"/>
          <w:szCs w:val="28"/>
        </w:rPr>
        <w:t>на участие в аукционе по установленной в извещении о проведении</w:t>
      </w:r>
      <w:proofErr w:type="gramEnd"/>
      <w:r w:rsidRPr="00F2586E">
        <w:rPr>
          <w:sz w:val="28"/>
          <w:szCs w:val="28"/>
        </w:rPr>
        <w:t xml:space="preserve"> аукциона форме с указанием банковских реквизитов счета для возврата задатка;</w:t>
      </w:r>
    </w:p>
    <w:p w:rsidR="00154CA9" w:rsidRPr="00F2586E" w:rsidRDefault="00154CA9" w:rsidP="00D50941">
      <w:pPr>
        <w:pStyle w:val="42"/>
        <w:numPr>
          <w:ilvl w:val="0"/>
          <w:numId w:val="2"/>
        </w:numPr>
        <w:shd w:val="clear" w:color="auto" w:fill="auto"/>
        <w:tabs>
          <w:tab w:val="left" w:pos="863"/>
        </w:tabs>
        <w:spacing w:before="0" w:line="360" w:lineRule="auto"/>
        <w:ind w:left="20" w:firstLine="560"/>
        <w:jc w:val="both"/>
        <w:rPr>
          <w:sz w:val="28"/>
          <w:szCs w:val="28"/>
        </w:rPr>
      </w:pPr>
      <w:r w:rsidRPr="00F2586E">
        <w:rPr>
          <w:sz w:val="28"/>
          <w:szCs w:val="28"/>
        </w:rPr>
        <w:t>копии документов, удостоверяющих личность заявителя (для граждан);</w:t>
      </w:r>
    </w:p>
    <w:p w:rsidR="00154CA9" w:rsidRPr="00F2586E" w:rsidRDefault="00154CA9" w:rsidP="00D50941">
      <w:pPr>
        <w:pStyle w:val="42"/>
        <w:numPr>
          <w:ilvl w:val="0"/>
          <w:numId w:val="2"/>
        </w:numPr>
        <w:shd w:val="clear" w:color="auto" w:fill="auto"/>
        <w:tabs>
          <w:tab w:val="left" w:pos="1009"/>
        </w:tabs>
        <w:spacing w:before="0" w:line="360" w:lineRule="auto"/>
        <w:ind w:left="20" w:right="20" w:firstLine="560"/>
        <w:jc w:val="both"/>
        <w:rPr>
          <w:sz w:val="28"/>
          <w:szCs w:val="28"/>
        </w:rPr>
      </w:pPr>
      <w:r w:rsidRPr="00F2586E">
        <w:rPr>
          <w:sz w:val="28"/>
          <w:szCs w:val="28"/>
        </w:rPr>
        <w:t xml:space="preserve">надлежащим образом заверенный перевод </w:t>
      </w:r>
      <w:proofErr w:type="gramStart"/>
      <w:r w:rsidRPr="00F2586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2586E">
        <w:rPr>
          <w:sz w:val="28"/>
          <w:szCs w:val="28"/>
        </w:rPr>
        <w:t>, если заявителем является иностранное юридическое лицо;</w:t>
      </w:r>
    </w:p>
    <w:p w:rsidR="00154CA9" w:rsidRPr="00F2586E" w:rsidRDefault="00154CA9" w:rsidP="00D50941">
      <w:pPr>
        <w:pStyle w:val="42"/>
        <w:numPr>
          <w:ilvl w:val="0"/>
          <w:numId w:val="2"/>
        </w:numPr>
        <w:shd w:val="clear" w:color="auto" w:fill="auto"/>
        <w:tabs>
          <w:tab w:val="left" w:pos="999"/>
        </w:tabs>
        <w:spacing w:before="0" w:line="360" w:lineRule="auto"/>
        <w:ind w:left="20" w:right="20" w:firstLine="560"/>
        <w:jc w:val="both"/>
        <w:rPr>
          <w:sz w:val="28"/>
          <w:szCs w:val="28"/>
        </w:rPr>
      </w:pPr>
      <w:r w:rsidRPr="00F2586E">
        <w:rPr>
          <w:sz w:val="28"/>
          <w:szCs w:val="28"/>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154CA9" w:rsidRPr="00F2586E" w:rsidRDefault="00154CA9" w:rsidP="00D50941">
      <w:pPr>
        <w:pStyle w:val="42"/>
        <w:shd w:val="clear" w:color="auto" w:fill="auto"/>
        <w:spacing w:before="0" w:line="360" w:lineRule="auto"/>
        <w:ind w:left="20" w:right="20" w:firstLine="560"/>
        <w:jc w:val="both"/>
        <w:rPr>
          <w:sz w:val="28"/>
          <w:szCs w:val="28"/>
        </w:rPr>
      </w:pPr>
      <w:r w:rsidRPr="00F2586E">
        <w:rPr>
          <w:sz w:val="28"/>
          <w:szCs w:val="28"/>
        </w:rPr>
        <w:t>Прием документов прекращается не ранее чем за пять дней до дня проведения аукциона.</w:t>
      </w:r>
    </w:p>
    <w:p w:rsidR="00154CA9" w:rsidRPr="00F2586E" w:rsidRDefault="00154CA9" w:rsidP="00D50941">
      <w:pPr>
        <w:pStyle w:val="42"/>
        <w:shd w:val="clear" w:color="auto" w:fill="auto"/>
        <w:spacing w:before="0" w:line="360" w:lineRule="auto"/>
        <w:ind w:left="20" w:firstLine="560"/>
        <w:jc w:val="both"/>
        <w:rPr>
          <w:sz w:val="28"/>
          <w:szCs w:val="28"/>
        </w:rPr>
      </w:pPr>
      <w:r w:rsidRPr="00F2586E">
        <w:rPr>
          <w:sz w:val="28"/>
          <w:szCs w:val="28"/>
        </w:rPr>
        <w:t>Один заявитель вправе подать только одну заявку на участие в аукционе.</w:t>
      </w:r>
    </w:p>
    <w:p w:rsidR="00154CA9" w:rsidRPr="00F2586E" w:rsidRDefault="00154CA9" w:rsidP="00D50941">
      <w:pPr>
        <w:pStyle w:val="42"/>
        <w:shd w:val="clear" w:color="auto" w:fill="auto"/>
        <w:spacing w:before="0" w:line="360" w:lineRule="auto"/>
        <w:ind w:left="20" w:right="20" w:firstLine="560"/>
        <w:jc w:val="both"/>
        <w:rPr>
          <w:sz w:val="28"/>
          <w:szCs w:val="28"/>
        </w:rPr>
      </w:pPr>
      <w:r w:rsidRPr="00F2586E">
        <w:rPr>
          <w:sz w:val="28"/>
          <w:szCs w:val="28"/>
        </w:rPr>
        <w:t>Заявка на участие в аукционе, поступившая по истечении срока приема заявок, возвращается заявителю в день ее поступления.</w:t>
      </w:r>
    </w:p>
    <w:p w:rsidR="00154CA9" w:rsidRPr="00F2586E" w:rsidRDefault="00154CA9" w:rsidP="00D50941">
      <w:pPr>
        <w:pStyle w:val="42"/>
        <w:shd w:val="clear" w:color="auto" w:fill="auto"/>
        <w:spacing w:before="0" w:line="360" w:lineRule="auto"/>
        <w:ind w:left="20" w:right="20" w:firstLine="560"/>
        <w:jc w:val="both"/>
        <w:rPr>
          <w:sz w:val="28"/>
          <w:szCs w:val="28"/>
        </w:rPr>
      </w:pPr>
      <w:r w:rsidRPr="00F2586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w:t>
      </w:r>
    </w:p>
    <w:p w:rsidR="00154CA9" w:rsidRPr="00F2586E" w:rsidRDefault="00154CA9" w:rsidP="00D50941">
      <w:pPr>
        <w:pStyle w:val="42"/>
        <w:shd w:val="clear" w:color="auto" w:fill="auto"/>
        <w:spacing w:before="0" w:line="360" w:lineRule="auto"/>
        <w:ind w:left="20" w:right="20" w:firstLine="560"/>
        <w:jc w:val="both"/>
        <w:rPr>
          <w:sz w:val="28"/>
          <w:szCs w:val="28"/>
        </w:rPr>
      </w:pPr>
      <w:r w:rsidRPr="00F2586E">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4CA9" w:rsidRPr="00F2586E" w:rsidRDefault="00154CA9" w:rsidP="00D50941">
      <w:pPr>
        <w:pStyle w:val="42"/>
        <w:shd w:val="clear" w:color="auto" w:fill="auto"/>
        <w:spacing w:before="0" w:line="360" w:lineRule="auto"/>
        <w:ind w:left="20" w:right="20" w:firstLine="560"/>
        <w:jc w:val="both"/>
        <w:rPr>
          <w:sz w:val="28"/>
          <w:szCs w:val="28"/>
        </w:rPr>
      </w:pPr>
      <w:r w:rsidRPr="00F2586E">
        <w:rPr>
          <w:rStyle w:val="a5"/>
          <w:sz w:val="28"/>
          <w:szCs w:val="28"/>
        </w:rPr>
        <w:t xml:space="preserve">Срок принятия решения об отказе в проведении торгов: </w:t>
      </w:r>
      <w:r w:rsidRPr="00F2586E">
        <w:rPr>
          <w:sz w:val="28"/>
          <w:szCs w:val="28"/>
        </w:rPr>
        <w:t xml:space="preserve">организатор аукциона вправе отказаться от проведения аукциона не </w:t>
      </w:r>
      <w:proofErr w:type="gramStart"/>
      <w:r w:rsidRPr="00F2586E">
        <w:rPr>
          <w:sz w:val="28"/>
          <w:szCs w:val="28"/>
        </w:rPr>
        <w:t>позднее</w:t>
      </w:r>
      <w:proofErr w:type="gramEnd"/>
      <w:r w:rsidRPr="00F2586E">
        <w:rPr>
          <w:sz w:val="28"/>
          <w:szCs w:val="28"/>
        </w:rPr>
        <w:t xml:space="preserve"> чем за три дня до даты его проведения. Извещение об отказе в проведен</w:t>
      </w:r>
      <w:proofErr w:type="gramStart"/>
      <w:r w:rsidRPr="00F2586E">
        <w:rPr>
          <w:sz w:val="28"/>
          <w:szCs w:val="28"/>
        </w:rPr>
        <w:t>ии ау</w:t>
      </w:r>
      <w:proofErr w:type="gramEnd"/>
      <w:r w:rsidRPr="00F2586E">
        <w:rPr>
          <w:sz w:val="28"/>
          <w:szCs w:val="28"/>
        </w:rPr>
        <w:t xml:space="preserve">кциона размещается на сайтах: </w:t>
      </w:r>
      <w:proofErr w:type="spellStart"/>
      <w:r w:rsidRPr="00F2586E">
        <w:rPr>
          <w:color w:val="0070C0"/>
          <w:sz w:val="28"/>
          <w:szCs w:val="28"/>
          <w:u w:val="single"/>
          <w:lang w:val="en-US"/>
        </w:rPr>
        <w:t>tu</w:t>
      </w:r>
      <w:proofErr w:type="spellEnd"/>
      <w:r w:rsidRPr="00F2586E">
        <w:rPr>
          <w:color w:val="0070C0"/>
          <w:sz w:val="28"/>
          <w:szCs w:val="28"/>
          <w:u w:val="single"/>
        </w:rPr>
        <w:t>09.</w:t>
      </w:r>
      <w:proofErr w:type="spellStart"/>
      <w:r w:rsidRPr="00F2586E">
        <w:rPr>
          <w:color w:val="0070C0"/>
          <w:sz w:val="28"/>
          <w:szCs w:val="28"/>
          <w:u w:val="single"/>
          <w:lang w:val="en-US"/>
        </w:rPr>
        <w:t>rosim</w:t>
      </w:r>
      <w:proofErr w:type="spellEnd"/>
      <w:r w:rsidRPr="00F2586E">
        <w:rPr>
          <w:color w:val="0070C0"/>
          <w:sz w:val="28"/>
          <w:szCs w:val="28"/>
          <w:u w:val="single"/>
        </w:rPr>
        <w:t>.</w:t>
      </w:r>
      <w:proofErr w:type="spellStart"/>
      <w:r w:rsidRPr="00F2586E">
        <w:rPr>
          <w:color w:val="0070C0"/>
          <w:sz w:val="28"/>
          <w:szCs w:val="28"/>
          <w:u w:val="single"/>
          <w:lang w:val="en-US"/>
        </w:rPr>
        <w:t>ru</w:t>
      </w:r>
      <w:proofErr w:type="spellEnd"/>
      <w:r w:rsidRPr="00F2586E">
        <w:rPr>
          <w:color w:val="0070C0"/>
          <w:sz w:val="28"/>
          <w:szCs w:val="28"/>
        </w:rPr>
        <w:t xml:space="preserve">, </w:t>
      </w:r>
      <w:hyperlink r:id="rId9" w:history="1">
        <w:r w:rsidRPr="00F2586E">
          <w:rPr>
            <w:rStyle w:val="a3"/>
            <w:color w:val="0070C0"/>
            <w:sz w:val="28"/>
            <w:szCs w:val="28"/>
            <w:lang w:val="en-US"/>
          </w:rPr>
          <w:t>www</w:t>
        </w:r>
        <w:r w:rsidRPr="00F2586E">
          <w:rPr>
            <w:rStyle w:val="a3"/>
            <w:color w:val="0070C0"/>
            <w:sz w:val="28"/>
            <w:szCs w:val="28"/>
          </w:rPr>
          <w:t>.</w:t>
        </w:r>
        <w:proofErr w:type="spellStart"/>
        <w:r w:rsidRPr="00F2586E">
          <w:rPr>
            <w:rStyle w:val="a3"/>
            <w:color w:val="0070C0"/>
            <w:sz w:val="28"/>
            <w:szCs w:val="28"/>
            <w:lang w:val="en-US"/>
          </w:rPr>
          <w:t>torgi</w:t>
        </w:r>
        <w:proofErr w:type="spellEnd"/>
        <w:r w:rsidRPr="00F2586E">
          <w:rPr>
            <w:rStyle w:val="a3"/>
            <w:color w:val="0070C0"/>
            <w:sz w:val="28"/>
            <w:szCs w:val="28"/>
          </w:rPr>
          <w:t>.</w:t>
        </w:r>
        <w:proofErr w:type="spellStart"/>
        <w:r w:rsidRPr="00F2586E">
          <w:rPr>
            <w:rStyle w:val="a3"/>
            <w:color w:val="0070C0"/>
            <w:sz w:val="28"/>
            <w:szCs w:val="28"/>
            <w:lang w:val="en-US"/>
          </w:rPr>
          <w:t>gov</w:t>
        </w:r>
        <w:proofErr w:type="spellEnd"/>
        <w:r w:rsidRPr="00F2586E">
          <w:rPr>
            <w:rStyle w:val="a3"/>
            <w:color w:val="0070C0"/>
            <w:sz w:val="28"/>
            <w:szCs w:val="28"/>
          </w:rPr>
          <w:t>.</w:t>
        </w:r>
        <w:proofErr w:type="spellStart"/>
        <w:r w:rsidRPr="00F2586E">
          <w:rPr>
            <w:rStyle w:val="a3"/>
            <w:color w:val="0070C0"/>
            <w:sz w:val="28"/>
            <w:szCs w:val="28"/>
            <w:lang w:val="en-US"/>
          </w:rPr>
          <w:t>ru</w:t>
        </w:r>
        <w:proofErr w:type="spellEnd"/>
      </w:hyperlink>
      <w:r w:rsidRPr="00F2586E">
        <w:rPr>
          <w:sz w:val="28"/>
          <w:szCs w:val="28"/>
        </w:rPr>
        <w:t>.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задатки.</w:t>
      </w:r>
    </w:p>
    <w:p w:rsidR="00154CA9" w:rsidRPr="007738E8" w:rsidRDefault="00154CA9" w:rsidP="00D40B02">
      <w:pPr>
        <w:spacing w:after="0" w:line="360" w:lineRule="auto"/>
        <w:ind w:left="23" w:firstLine="561"/>
        <w:jc w:val="both"/>
        <w:rPr>
          <w:rFonts w:ascii="Times New Roman" w:hAnsi="Times New Roman" w:cs="Times New Roman"/>
          <w:sz w:val="28"/>
          <w:szCs w:val="28"/>
        </w:rPr>
      </w:pPr>
      <w:r w:rsidRPr="00F2586E">
        <w:rPr>
          <w:rFonts w:ascii="Times New Roman" w:hAnsi="Times New Roman" w:cs="Times New Roman"/>
          <w:b/>
          <w:sz w:val="28"/>
          <w:szCs w:val="28"/>
        </w:rPr>
        <w:t xml:space="preserve">Дата и </w:t>
      </w:r>
      <w:r w:rsidR="0026243E" w:rsidRPr="00F2586E">
        <w:rPr>
          <w:rFonts w:ascii="Times New Roman" w:hAnsi="Times New Roman" w:cs="Times New Roman"/>
          <w:b/>
          <w:sz w:val="28"/>
          <w:szCs w:val="28"/>
        </w:rPr>
        <w:t>время окончания приема заявок:</w:t>
      </w:r>
      <w:r w:rsidR="0026243E" w:rsidRPr="00F2586E">
        <w:rPr>
          <w:rStyle w:val="50"/>
          <w:rFonts w:eastAsiaTheme="minorHAnsi"/>
          <w:b w:val="0"/>
          <w:sz w:val="28"/>
          <w:szCs w:val="28"/>
        </w:rPr>
        <w:t xml:space="preserve"> </w:t>
      </w:r>
      <w:r w:rsidR="0026243E" w:rsidRPr="007738E8">
        <w:rPr>
          <w:rStyle w:val="50"/>
          <w:rFonts w:eastAsiaTheme="minorHAnsi"/>
          <w:sz w:val="28"/>
          <w:szCs w:val="28"/>
        </w:rPr>
        <w:t>16</w:t>
      </w:r>
      <w:r w:rsidR="0026243E" w:rsidRPr="007738E8">
        <w:rPr>
          <w:rStyle w:val="50"/>
          <w:rFonts w:eastAsiaTheme="minorHAnsi"/>
          <w:sz w:val="28"/>
          <w:szCs w:val="28"/>
          <w:vertAlign w:val="superscript"/>
        </w:rPr>
        <w:t>00</w:t>
      </w:r>
      <w:r w:rsidR="0026243E" w:rsidRPr="007738E8">
        <w:rPr>
          <w:rStyle w:val="50"/>
          <w:rFonts w:eastAsiaTheme="minorHAnsi"/>
          <w:sz w:val="28"/>
          <w:szCs w:val="28"/>
        </w:rPr>
        <w:t xml:space="preserve"> часов</w:t>
      </w:r>
      <w:r w:rsidR="00BA463B" w:rsidRPr="007738E8">
        <w:rPr>
          <w:rFonts w:ascii="Times New Roman" w:hAnsi="Times New Roman" w:cs="Times New Roman"/>
          <w:sz w:val="28"/>
          <w:szCs w:val="28"/>
        </w:rPr>
        <w:t xml:space="preserve"> </w:t>
      </w:r>
      <w:r w:rsidR="00BA463B" w:rsidRPr="007738E8">
        <w:rPr>
          <w:rFonts w:ascii="Times New Roman" w:hAnsi="Times New Roman" w:cs="Times New Roman"/>
          <w:b/>
          <w:sz w:val="28"/>
          <w:szCs w:val="28"/>
        </w:rPr>
        <w:t>17</w:t>
      </w:r>
      <w:r w:rsidR="0094093D" w:rsidRPr="007738E8">
        <w:rPr>
          <w:rFonts w:ascii="Times New Roman" w:hAnsi="Times New Roman" w:cs="Times New Roman"/>
          <w:b/>
          <w:sz w:val="28"/>
          <w:szCs w:val="28"/>
        </w:rPr>
        <w:t xml:space="preserve"> июля</w:t>
      </w:r>
      <w:r w:rsidR="0094093D" w:rsidRPr="007738E8">
        <w:rPr>
          <w:rFonts w:ascii="Times New Roman" w:hAnsi="Times New Roman" w:cs="Times New Roman"/>
          <w:sz w:val="28"/>
          <w:szCs w:val="28"/>
        </w:rPr>
        <w:t xml:space="preserve"> </w:t>
      </w:r>
      <w:r w:rsidRPr="007738E8">
        <w:rPr>
          <w:rStyle w:val="50"/>
          <w:rFonts w:eastAsiaTheme="minorHAnsi"/>
          <w:sz w:val="28"/>
          <w:szCs w:val="28"/>
        </w:rPr>
        <w:t xml:space="preserve"> </w:t>
      </w:r>
      <w:r w:rsidR="0094093D" w:rsidRPr="007738E8">
        <w:rPr>
          <w:rStyle w:val="50"/>
          <w:rFonts w:eastAsiaTheme="minorHAnsi"/>
          <w:sz w:val="28"/>
          <w:szCs w:val="28"/>
        </w:rPr>
        <w:t>2019</w:t>
      </w:r>
      <w:r w:rsidR="0026243E" w:rsidRPr="007738E8">
        <w:rPr>
          <w:rStyle w:val="50"/>
          <w:rFonts w:eastAsiaTheme="minorHAnsi"/>
          <w:sz w:val="28"/>
          <w:szCs w:val="28"/>
        </w:rPr>
        <w:t xml:space="preserve"> года.</w:t>
      </w:r>
      <w:r w:rsidRPr="007738E8">
        <w:rPr>
          <w:rStyle w:val="50"/>
          <w:rFonts w:eastAsiaTheme="minorHAnsi"/>
          <w:sz w:val="28"/>
          <w:szCs w:val="28"/>
        </w:rPr>
        <w:t xml:space="preserve"> </w:t>
      </w:r>
    </w:p>
    <w:p w:rsidR="00154CA9" w:rsidRPr="00F2586E" w:rsidRDefault="00154CA9" w:rsidP="00D40B02">
      <w:pPr>
        <w:pStyle w:val="42"/>
        <w:shd w:val="clear" w:color="auto" w:fill="auto"/>
        <w:spacing w:before="0" w:line="360" w:lineRule="auto"/>
        <w:ind w:left="23" w:right="20" w:firstLine="561"/>
        <w:jc w:val="both"/>
        <w:rPr>
          <w:b/>
          <w:sz w:val="28"/>
          <w:szCs w:val="28"/>
        </w:rPr>
      </w:pPr>
      <w:r w:rsidRPr="00F2586E">
        <w:rPr>
          <w:rStyle w:val="a5"/>
          <w:sz w:val="28"/>
          <w:szCs w:val="28"/>
        </w:rPr>
        <w:lastRenderedPageBreak/>
        <w:t>Дата, время и место оп</w:t>
      </w:r>
      <w:r w:rsidR="00BA463B" w:rsidRPr="00F2586E">
        <w:rPr>
          <w:rStyle w:val="a5"/>
          <w:sz w:val="28"/>
          <w:szCs w:val="28"/>
        </w:rPr>
        <w:t>ределения участников аукциона: 22</w:t>
      </w:r>
      <w:r w:rsidRPr="00F2586E">
        <w:rPr>
          <w:rStyle w:val="a5"/>
          <w:sz w:val="28"/>
          <w:szCs w:val="28"/>
        </w:rPr>
        <w:t xml:space="preserve"> </w:t>
      </w:r>
      <w:r w:rsidR="0026243E" w:rsidRPr="00F2586E">
        <w:rPr>
          <w:rStyle w:val="a5"/>
          <w:sz w:val="28"/>
          <w:szCs w:val="28"/>
        </w:rPr>
        <w:t xml:space="preserve">июля </w:t>
      </w:r>
      <w:r w:rsidRPr="00F2586E">
        <w:rPr>
          <w:rStyle w:val="a5"/>
          <w:sz w:val="28"/>
          <w:szCs w:val="28"/>
        </w:rPr>
        <w:t xml:space="preserve"> 201</w:t>
      </w:r>
      <w:r w:rsidR="0026243E" w:rsidRPr="00F2586E">
        <w:rPr>
          <w:rStyle w:val="a5"/>
          <w:sz w:val="28"/>
          <w:szCs w:val="28"/>
        </w:rPr>
        <w:t>9</w:t>
      </w:r>
      <w:r w:rsidRPr="00F2586E">
        <w:rPr>
          <w:rStyle w:val="a5"/>
          <w:sz w:val="28"/>
          <w:szCs w:val="28"/>
        </w:rPr>
        <w:t xml:space="preserve"> года </w:t>
      </w:r>
      <w:r w:rsidRPr="00F2586E">
        <w:rPr>
          <w:sz w:val="28"/>
          <w:szCs w:val="28"/>
        </w:rPr>
        <w:t xml:space="preserve"> </w:t>
      </w:r>
      <w:r w:rsidRPr="00F2586E">
        <w:rPr>
          <w:b/>
          <w:sz w:val="28"/>
          <w:szCs w:val="28"/>
        </w:rPr>
        <w:t xml:space="preserve">в 11-00 часов по адресу: г. Черкесск, ул. Кавказская, 19, </w:t>
      </w:r>
      <w:proofErr w:type="spellStart"/>
      <w:r w:rsidRPr="00F2586E">
        <w:rPr>
          <w:b/>
          <w:sz w:val="28"/>
          <w:szCs w:val="28"/>
        </w:rPr>
        <w:t>каб</w:t>
      </w:r>
      <w:proofErr w:type="spellEnd"/>
      <w:r w:rsidRPr="00F2586E">
        <w:rPr>
          <w:b/>
          <w:sz w:val="28"/>
          <w:szCs w:val="28"/>
        </w:rPr>
        <w:t xml:space="preserve">. 303.  </w:t>
      </w:r>
    </w:p>
    <w:p w:rsidR="00154CA9" w:rsidRPr="00F2586E" w:rsidRDefault="00154CA9" w:rsidP="00D40B02">
      <w:pPr>
        <w:pStyle w:val="42"/>
        <w:shd w:val="clear" w:color="auto" w:fill="auto"/>
        <w:spacing w:before="0" w:line="360" w:lineRule="auto"/>
        <w:ind w:left="23" w:right="20" w:firstLine="561"/>
        <w:jc w:val="both"/>
        <w:rPr>
          <w:sz w:val="28"/>
          <w:szCs w:val="28"/>
        </w:rPr>
      </w:pPr>
      <w:r w:rsidRPr="00F2586E">
        <w:rPr>
          <w:sz w:val="28"/>
          <w:szCs w:val="28"/>
        </w:rPr>
        <w:t>К участию в аукционе допускаются физические и юридические лица,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54CA9" w:rsidRPr="00F2586E" w:rsidRDefault="00154CA9" w:rsidP="00D50941">
      <w:pPr>
        <w:pStyle w:val="42"/>
        <w:shd w:val="clear" w:color="auto" w:fill="auto"/>
        <w:spacing w:before="0" w:line="360" w:lineRule="auto"/>
        <w:ind w:left="40" w:right="40" w:firstLine="580"/>
        <w:jc w:val="both"/>
        <w:rPr>
          <w:sz w:val="28"/>
          <w:szCs w:val="28"/>
        </w:rPr>
      </w:pPr>
      <w:proofErr w:type="gramStart"/>
      <w:r w:rsidRPr="00F2586E">
        <w:rPr>
          <w:sz w:val="28"/>
          <w:szCs w:val="28"/>
        </w:rPr>
        <w:t>Организатор аукциона ведет протокол рассмотрения заявок на участие в аукционе, в котором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2586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сайтах: </w:t>
      </w:r>
      <w:proofErr w:type="spellStart"/>
      <w:r w:rsidRPr="00F2586E">
        <w:rPr>
          <w:color w:val="0070C0"/>
          <w:sz w:val="28"/>
          <w:szCs w:val="28"/>
          <w:u w:val="single"/>
          <w:lang w:val="en-US"/>
        </w:rPr>
        <w:t>tu</w:t>
      </w:r>
      <w:proofErr w:type="spellEnd"/>
      <w:r w:rsidRPr="00F2586E">
        <w:rPr>
          <w:color w:val="0070C0"/>
          <w:sz w:val="28"/>
          <w:szCs w:val="28"/>
          <w:u w:val="single"/>
        </w:rPr>
        <w:t>09.</w:t>
      </w:r>
      <w:proofErr w:type="spellStart"/>
      <w:r w:rsidRPr="00F2586E">
        <w:rPr>
          <w:color w:val="0070C0"/>
          <w:sz w:val="28"/>
          <w:szCs w:val="28"/>
          <w:u w:val="single"/>
          <w:lang w:val="en-US"/>
        </w:rPr>
        <w:t>rosim</w:t>
      </w:r>
      <w:proofErr w:type="spellEnd"/>
      <w:r w:rsidRPr="00F2586E">
        <w:rPr>
          <w:color w:val="0070C0"/>
          <w:sz w:val="28"/>
          <w:szCs w:val="28"/>
          <w:u w:val="single"/>
        </w:rPr>
        <w:t>.</w:t>
      </w:r>
      <w:proofErr w:type="spellStart"/>
      <w:r w:rsidRPr="00F2586E">
        <w:rPr>
          <w:color w:val="0070C0"/>
          <w:sz w:val="28"/>
          <w:szCs w:val="28"/>
          <w:u w:val="single"/>
          <w:lang w:val="en-US"/>
        </w:rPr>
        <w:t>ru</w:t>
      </w:r>
      <w:proofErr w:type="spellEnd"/>
      <w:r w:rsidRPr="00F2586E">
        <w:rPr>
          <w:color w:val="0070C0"/>
          <w:sz w:val="28"/>
          <w:szCs w:val="28"/>
        </w:rPr>
        <w:t xml:space="preserve">, </w:t>
      </w:r>
      <w:hyperlink r:id="rId10" w:history="1">
        <w:r w:rsidRPr="00F2586E">
          <w:rPr>
            <w:rStyle w:val="a3"/>
            <w:color w:val="0070C0"/>
            <w:sz w:val="28"/>
            <w:szCs w:val="28"/>
            <w:lang w:val="en-US"/>
          </w:rPr>
          <w:t>www</w:t>
        </w:r>
        <w:r w:rsidRPr="00F2586E">
          <w:rPr>
            <w:rStyle w:val="a3"/>
            <w:color w:val="0070C0"/>
            <w:sz w:val="28"/>
            <w:szCs w:val="28"/>
          </w:rPr>
          <w:t>.</w:t>
        </w:r>
        <w:proofErr w:type="spellStart"/>
        <w:r w:rsidRPr="00F2586E">
          <w:rPr>
            <w:rStyle w:val="a3"/>
            <w:color w:val="0070C0"/>
            <w:sz w:val="28"/>
            <w:szCs w:val="28"/>
            <w:lang w:val="en-US"/>
          </w:rPr>
          <w:t>torgi</w:t>
        </w:r>
        <w:proofErr w:type="spellEnd"/>
        <w:r w:rsidRPr="00F2586E">
          <w:rPr>
            <w:rStyle w:val="a3"/>
            <w:color w:val="0070C0"/>
            <w:sz w:val="28"/>
            <w:szCs w:val="28"/>
          </w:rPr>
          <w:t>.</w:t>
        </w:r>
        <w:proofErr w:type="spellStart"/>
        <w:r w:rsidRPr="00F2586E">
          <w:rPr>
            <w:rStyle w:val="a3"/>
            <w:color w:val="0070C0"/>
            <w:sz w:val="28"/>
            <w:szCs w:val="28"/>
            <w:lang w:val="en-US"/>
          </w:rPr>
          <w:t>gov</w:t>
        </w:r>
        <w:proofErr w:type="spellEnd"/>
        <w:r w:rsidRPr="00F2586E">
          <w:rPr>
            <w:rStyle w:val="a3"/>
            <w:color w:val="0070C0"/>
            <w:sz w:val="28"/>
            <w:szCs w:val="28"/>
          </w:rPr>
          <w:t>.</w:t>
        </w:r>
        <w:proofErr w:type="spellStart"/>
        <w:r w:rsidRPr="00F2586E">
          <w:rPr>
            <w:rStyle w:val="a3"/>
            <w:color w:val="0070C0"/>
            <w:sz w:val="28"/>
            <w:szCs w:val="28"/>
            <w:lang w:val="en-US"/>
          </w:rPr>
          <w:t>ru</w:t>
        </w:r>
        <w:proofErr w:type="spellEnd"/>
      </w:hyperlink>
      <w:r w:rsidRPr="00F2586E">
        <w:rPr>
          <w:sz w:val="28"/>
          <w:szCs w:val="28"/>
        </w:rPr>
        <w:t xml:space="preserve"> не </w:t>
      </w:r>
      <w:proofErr w:type="gramStart"/>
      <w:r w:rsidRPr="00F2586E">
        <w:rPr>
          <w:sz w:val="28"/>
          <w:szCs w:val="28"/>
        </w:rPr>
        <w:t>позднее</w:t>
      </w:r>
      <w:proofErr w:type="gramEnd"/>
      <w:r w:rsidRPr="00F2586E">
        <w:rPr>
          <w:sz w:val="28"/>
          <w:szCs w:val="28"/>
        </w:rPr>
        <w:t xml:space="preserve"> чем на следующий день после дня подписания протокола.</w:t>
      </w:r>
    </w:p>
    <w:p w:rsidR="00154CA9" w:rsidRPr="00F2586E" w:rsidRDefault="00154CA9" w:rsidP="00D50941">
      <w:pPr>
        <w:pStyle w:val="42"/>
        <w:shd w:val="clear" w:color="auto" w:fill="auto"/>
        <w:spacing w:before="0" w:line="360" w:lineRule="auto"/>
        <w:ind w:left="40" w:right="40" w:firstLine="580"/>
        <w:jc w:val="both"/>
        <w:rPr>
          <w:sz w:val="28"/>
          <w:szCs w:val="28"/>
        </w:rPr>
      </w:pPr>
      <w:r w:rsidRPr="00F2586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54CA9" w:rsidRPr="00F2586E" w:rsidRDefault="00154CA9" w:rsidP="00D50941">
      <w:pPr>
        <w:pStyle w:val="42"/>
        <w:shd w:val="clear" w:color="auto" w:fill="auto"/>
        <w:spacing w:before="0" w:line="360" w:lineRule="auto"/>
        <w:ind w:left="40" w:right="40" w:firstLine="580"/>
        <w:jc w:val="both"/>
        <w:rPr>
          <w:sz w:val="28"/>
          <w:szCs w:val="28"/>
        </w:rPr>
      </w:pPr>
      <w:r w:rsidRPr="00F2586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4CA9" w:rsidRPr="00F2586E" w:rsidRDefault="00154CA9" w:rsidP="00D50941">
      <w:pPr>
        <w:pStyle w:val="42"/>
        <w:shd w:val="clear" w:color="auto" w:fill="auto"/>
        <w:spacing w:before="0" w:line="360" w:lineRule="auto"/>
        <w:ind w:left="40" w:right="40" w:firstLine="580"/>
        <w:jc w:val="both"/>
        <w:rPr>
          <w:sz w:val="28"/>
          <w:szCs w:val="28"/>
        </w:rPr>
      </w:pPr>
      <w:r w:rsidRPr="00F2586E">
        <w:rPr>
          <w:sz w:val="28"/>
          <w:szCs w:val="28"/>
        </w:rPr>
        <w:t xml:space="preserve">Протокол о результатах аукциона размещается на сайтах: </w:t>
      </w:r>
      <w:proofErr w:type="spellStart"/>
      <w:r w:rsidRPr="00F2586E">
        <w:rPr>
          <w:color w:val="0070C0"/>
          <w:sz w:val="28"/>
          <w:szCs w:val="28"/>
          <w:u w:val="single"/>
          <w:lang w:val="en-US"/>
        </w:rPr>
        <w:t>tu</w:t>
      </w:r>
      <w:proofErr w:type="spellEnd"/>
      <w:r w:rsidRPr="00F2586E">
        <w:rPr>
          <w:color w:val="0070C0"/>
          <w:sz w:val="28"/>
          <w:szCs w:val="28"/>
          <w:u w:val="single"/>
        </w:rPr>
        <w:t>09.</w:t>
      </w:r>
      <w:proofErr w:type="spellStart"/>
      <w:r w:rsidRPr="00F2586E">
        <w:rPr>
          <w:color w:val="0070C0"/>
          <w:sz w:val="28"/>
          <w:szCs w:val="28"/>
          <w:u w:val="single"/>
          <w:lang w:val="en-US"/>
        </w:rPr>
        <w:t>rosim</w:t>
      </w:r>
      <w:proofErr w:type="spellEnd"/>
      <w:r w:rsidRPr="00F2586E">
        <w:rPr>
          <w:color w:val="0070C0"/>
          <w:sz w:val="28"/>
          <w:szCs w:val="28"/>
          <w:u w:val="single"/>
        </w:rPr>
        <w:t>.</w:t>
      </w:r>
      <w:proofErr w:type="spellStart"/>
      <w:r w:rsidRPr="00F2586E">
        <w:rPr>
          <w:color w:val="0070C0"/>
          <w:sz w:val="28"/>
          <w:szCs w:val="28"/>
          <w:u w:val="single"/>
          <w:lang w:val="en-US"/>
        </w:rPr>
        <w:t>ru</w:t>
      </w:r>
      <w:proofErr w:type="spellEnd"/>
      <w:r w:rsidRPr="00F2586E">
        <w:rPr>
          <w:sz w:val="28"/>
          <w:szCs w:val="28"/>
        </w:rPr>
        <w:t xml:space="preserve">, </w:t>
      </w:r>
      <w:hyperlink r:id="rId11" w:history="1">
        <w:r w:rsidRPr="00F2586E">
          <w:rPr>
            <w:rStyle w:val="a3"/>
            <w:sz w:val="28"/>
            <w:szCs w:val="28"/>
            <w:lang w:val="en-US"/>
          </w:rPr>
          <w:t>www</w:t>
        </w:r>
        <w:r w:rsidRPr="00F2586E">
          <w:rPr>
            <w:rStyle w:val="a3"/>
            <w:sz w:val="28"/>
            <w:szCs w:val="28"/>
          </w:rPr>
          <w:t>.</w:t>
        </w:r>
        <w:proofErr w:type="spellStart"/>
        <w:r w:rsidRPr="00F2586E">
          <w:rPr>
            <w:rStyle w:val="a3"/>
            <w:sz w:val="28"/>
            <w:szCs w:val="28"/>
            <w:lang w:val="en-US"/>
          </w:rPr>
          <w:t>torgi</w:t>
        </w:r>
        <w:proofErr w:type="spellEnd"/>
        <w:r w:rsidRPr="00F2586E">
          <w:rPr>
            <w:rStyle w:val="a3"/>
            <w:sz w:val="28"/>
            <w:szCs w:val="28"/>
          </w:rPr>
          <w:t>.</w:t>
        </w:r>
        <w:proofErr w:type="spellStart"/>
        <w:r w:rsidRPr="00F2586E">
          <w:rPr>
            <w:rStyle w:val="a3"/>
            <w:sz w:val="28"/>
            <w:szCs w:val="28"/>
            <w:lang w:val="en-US"/>
          </w:rPr>
          <w:t>gov</w:t>
        </w:r>
        <w:proofErr w:type="spellEnd"/>
        <w:r w:rsidRPr="00F2586E">
          <w:rPr>
            <w:rStyle w:val="a3"/>
            <w:sz w:val="28"/>
            <w:szCs w:val="28"/>
          </w:rPr>
          <w:t>.</w:t>
        </w:r>
        <w:proofErr w:type="spellStart"/>
        <w:r w:rsidRPr="00F2586E">
          <w:rPr>
            <w:rStyle w:val="a3"/>
            <w:sz w:val="28"/>
            <w:szCs w:val="28"/>
            <w:lang w:val="en-US"/>
          </w:rPr>
          <w:t>ru</w:t>
        </w:r>
        <w:proofErr w:type="spellEnd"/>
      </w:hyperlink>
      <w:r w:rsidRPr="00F2586E">
        <w:rPr>
          <w:sz w:val="28"/>
          <w:szCs w:val="28"/>
        </w:rPr>
        <w:t xml:space="preserve"> в течение одного рабочего дня со дня подписания данного протокола.</w:t>
      </w:r>
    </w:p>
    <w:p w:rsidR="00154CA9" w:rsidRPr="00F2586E" w:rsidRDefault="00154CA9" w:rsidP="00D50941">
      <w:pPr>
        <w:pStyle w:val="42"/>
        <w:shd w:val="clear" w:color="auto" w:fill="auto"/>
        <w:spacing w:before="0" w:line="360" w:lineRule="auto"/>
        <w:ind w:left="40" w:right="40" w:firstLine="580"/>
        <w:jc w:val="both"/>
        <w:rPr>
          <w:sz w:val="28"/>
          <w:szCs w:val="28"/>
        </w:rPr>
      </w:pPr>
      <w:r w:rsidRPr="00F2586E">
        <w:rPr>
          <w:sz w:val="28"/>
          <w:szCs w:val="28"/>
        </w:rPr>
        <w:t>Победителем аукциона признается участник аукциона, предложивший наибольш</w:t>
      </w:r>
      <w:r w:rsidR="00D40B02">
        <w:rPr>
          <w:sz w:val="28"/>
          <w:szCs w:val="28"/>
        </w:rPr>
        <w:t xml:space="preserve">ую цену за </w:t>
      </w:r>
      <w:r w:rsidRPr="00F2586E">
        <w:rPr>
          <w:sz w:val="28"/>
          <w:szCs w:val="28"/>
        </w:rPr>
        <w:t>земельный участок.</w:t>
      </w:r>
    </w:p>
    <w:p w:rsidR="00154CA9" w:rsidRPr="00F2586E" w:rsidRDefault="00154CA9" w:rsidP="00D50941">
      <w:pPr>
        <w:pStyle w:val="42"/>
        <w:shd w:val="clear" w:color="auto" w:fill="auto"/>
        <w:spacing w:before="0" w:line="360" w:lineRule="auto"/>
        <w:ind w:left="40" w:firstLine="580"/>
        <w:jc w:val="both"/>
        <w:rPr>
          <w:sz w:val="28"/>
          <w:szCs w:val="28"/>
        </w:rPr>
      </w:pPr>
      <w:r w:rsidRPr="00F2586E">
        <w:rPr>
          <w:sz w:val="28"/>
          <w:szCs w:val="28"/>
        </w:rPr>
        <w:lastRenderedPageBreak/>
        <w:t>Аукцион признается несостоявшимся в случаях:</w:t>
      </w:r>
    </w:p>
    <w:p w:rsidR="00154CA9" w:rsidRPr="00F2586E" w:rsidRDefault="00154CA9" w:rsidP="00D50941">
      <w:pPr>
        <w:pStyle w:val="42"/>
        <w:numPr>
          <w:ilvl w:val="0"/>
          <w:numId w:val="1"/>
        </w:numPr>
        <w:shd w:val="clear" w:color="auto" w:fill="auto"/>
        <w:tabs>
          <w:tab w:val="left" w:pos="779"/>
        </w:tabs>
        <w:spacing w:before="0" w:line="360" w:lineRule="auto"/>
        <w:ind w:left="40" w:right="40" w:firstLine="580"/>
        <w:jc w:val="both"/>
        <w:rPr>
          <w:sz w:val="28"/>
          <w:szCs w:val="28"/>
        </w:rPr>
      </w:pPr>
      <w:r w:rsidRPr="00F2586E">
        <w:rPr>
          <w:sz w:val="28"/>
          <w:szCs w:val="28"/>
        </w:rPr>
        <w:t xml:space="preserve">если </w:t>
      </w:r>
      <w:proofErr w:type="gramStart"/>
      <w:r w:rsidRPr="00F2586E">
        <w:rPr>
          <w:sz w:val="28"/>
          <w:szCs w:val="28"/>
        </w:rPr>
        <w:t>на основании результатов рассмотрения заявок на участие в аукционе принято решение об отказе в допуске</w:t>
      </w:r>
      <w:proofErr w:type="gramEnd"/>
      <w:r w:rsidRPr="00F2586E">
        <w:rPr>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54CA9" w:rsidRPr="00F2586E" w:rsidRDefault="00154CA9" w:rsidP="00D50941">
      <w:pPr>
        <w:pStyle w:val="42"/>
        <w:numPr>
          <w:ilvl w:val="0"/>
          <w:numId w:val="1"/>
        </w:numPr>
        <w:shd w:val="clear" w:color="auto" w:fill="auto"/>
        <w:tabs>
          <w:tab w:val="left" w:pos="779"/>
        </w:tabs>
        <w:spacing w:before="0" w:line="360" w:lineRule="auto"/>
        <w:ind w:left="40" w:right="40" w:firstLine="580"/>
        <w:jc w:val="both"/>
        <w:rPr>
          <w:sz w:val="28"/>
          <w:szCs w:val="28"/>
        </w:rPr>
      </w:pPr>
      <w:r w:rsidRPr="00F2586E">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54CA9" w:rsidRPr="00F2586E" w:rsidRDefault="00154CA9" w:rsidP="00D50941">
      <w:pPr>
        <w:pStyle w:val="42"/>
        <w:numPr>
          <w:ilvl w:val="0"/>
          <w:numId w:val="1"/>
        </w:numPr>
        <w:shd w:val="clear" w:color="auto" w:fill="auto"/>
        <w:tabs>
          <w:tab w:val="left" w:pos="770"/>
        </w:tabs>
        <w:spacing w:before="0" w:line="360" w:lineRule="auto"/>
        <w:ind w:left="40" w:right="40" w:firstLine="580"/>
        <w:jc w:val="both"/>
        <w:rPr>
          <w:sz w:val="28"/>
          <w:szCs w:val="28"/>
        </w:rPr>
      </w:pPr>
      <w:r w:rsidRPr="00F2586E">
        <w:rPr>
          <w:sz w:val="28"/>
          <w:szCs w:val="28"/>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2586E">
        <w:rPr>
          <w:sz w:val="28"/>
          <w:szCs w:val="28"/>
        </w:rPr>
        <w:t>которое</w:t>
      </w:r>
      <w:proofErr w:type="gramEnd"/>
      <w:r w:rsidRPr="00F2586E">
        <w:rPr>
          <w:sz w:val="28"/>
          <w:szCs w:val="28"/>
        </w:rPr>
        <w:t xml:space="preserve"> предусматривало бы более высокую цену предмета аукциона.</w:t>
      </w:r>
    </w:p>
    <w:p w:rsidR="00154CA9" w:rsidRPr="00F2586E" w:rsidRDefault="00154CA9" w:rsidP="00D50941">
      <w:pPr>
        <w:pStyle w:val="42"/>
        <w:shd w:val="clear" w:color="auto" w:fill="auto"/>
        <w:spacing w:before="0" w:line="360" w:lineRule="auto"/>
        <w:ind w:left="40" w:firstLine="580"/>
        <w:jc w:val="both"/>
        <w:rPr>
          <w:sz w:val="28"/>
          <w:szCs w:val="28"/>
        </w:rPr>
      </w:pPr>
      <w:r w:rsidRPr="00F2586E">
        <w:rPr>
          <w:sz w:val="28"/>
          <w:szCs w:val="28"/>
        </w:rPr>
        <w:t>Территориальное управление обязано направить:</w:t>
      </w:r>
    </w:p>
    <w:p w:rsidR="00154CA9" w:rsidRPr="002E232E" w:rsidRDefault="00154CA9" w:rsidP="002E232E">
      <w:pPr>
        <w:pStyle w:val="42"/>
        <w:numPr>
          <w:ilvl w:val="0"/>
          <w:numId w:val="1"/>
        </w:numPr>
        <w:shd w:val="clear" w:color="auto" w:fill="auto"/>
        <w:tabs>
          <w:tab w:val="left" w:pos="971"/>
        </w:tabs>
        <w:spacing w:before="0" w:line="360" w:lineRule="auto"/>
        <w:ind w:left="40" w:right="40" w:firstLine="580"/>
        <w:jc w:val="both"/>
        <w:rPr>
          <w:sz w:val="28"/>
          <w:szCs w:val="28"/>
        </w:rPr>
      </w:pPr>
      <w:r w:rsidRPr="00F2586E">
        <w:rPr>
          <w:sz w:val="28"/>
          <w:szCs w:val="28"/>
        </w:rPr>
        <w:t>в случае</w:t>
      </w:r>
      <w:proofErr w:type="gramStart"/>
      <w:r w:rsidRPr="00F2586E">
        <w:rPr>
          <w:sz w:val="28"/>
          <w:szCs w:val="28"/>
        </w:rPr>
        <w:t>,</w:t>
      </w:r>
      <w:proofErr w:type="gramEnd"/>
      <w:r w:rsidRPr="00F2586E">
        <w:rPr>
          <w:sz w:val="28"/>
          <w:szCs w:val="28"/>
        </w:rPr>
        <w:t xml:space="preserve"> если аукцион признан несостоявшимся, заявителю, признанному единственным участником аукциона, заявителю, подавшему единственную заявку на участие, соответствующую всем требованиям</w:t>
      </w:r>
      <w:r w:rsidR="002E232E">
        <w:rPr>
          <w:sz w:val="28"/>
          <w:szCs w:val="28"/>
        </w:rPr>
        <w:t>,</w:t>
      </w:r>
      <w:r w:rsidRPr="00F2586E">
        <w:rPr>
          <w:sz w:val="28"/>
          <w:szCs w:val="28"/>
        </w:rPr>
        <w:t xml:space="preserve"> указанным в извещении о проведении аукциона, условиям аукциона, три экземпляра подписанного проекта договора </w:t>
      </w:r>
      <w:r w:rsidR="0026243E" w:rsidRPr="00F2586E">
        <w:rPr>
          <w:sz w:val="28"/>
          <w:szCs w:val="28"/>
        </w:rPr>
        <w:t>купли-продажи</w:t>
      </w:r>
      <w:r w:rsidRPr="00F2586E">
        <w:rPr>
          <w:sz w:val="28"/>
          <w:szCs w:val="28"/>
        </w:rPr>
        <w:t xml:space="preserve"> земельного участка, в течение десяти дней со дня подписания протокола рассмотрения заявок. </w:t>
      </w:r>
      <w:r w:rsidR="002E232E">
        <w:rPr>
          <w:sz w:val="28"/>
          <w:szCs w:val="28"/>
        </w:rPr>
        <w:t>При этом договор купли-продажи земельного участка заключается  по начальной цене предмета аукциона.</w:t>
      </w:r>
    </w:p>
    <w:p w:rsidR="00154CA9" w:rsidRPr="00F2586E" w:rsidRDefault="00154CA9" w:rsidP="00D50941">
      <w:pPr>
        <w:pStyle w:val="42"/>
        <w:numPr>
          <w:ilvl w:val="0"/>
          <w:numId w:val="1"/>
        </w:numPr>
        <w:shd w:val="clear" w:color="auto" w:fill="auto"/>
        <w:tabs>
          <w:tab w:val="left" w:pos="842"/>
        </w:tabs>
        <w:spacing w:before="0" w:line="360" w:lineRule="auto"/>
        <w:ind w:left="40" w:right="40" w:firstLine="580"/>
        <w:jc w:val="both"/>
        <w:rPr>
          <w:sz w:val="28"/>
          <w:szCs w:val="28"/>
        </w:rPr>
      </w:pPr>
      <w:r w:rsidRPr="00F2586E">
        <w:rPr>
          <w:sz w:val="28"/>
          <w:szCs w:val="28"/>
        </w:rPr>
        <w:t xml:space="preserve">победителю аукциона или единственному принявшему участие в аукционе его участнику три экземпляра подписанного проекта договора </w:t>
      </w:r>
      <w:r w:rsidR="0026243E" w:rsidRPr="00F2586E">
        <w:rPr>
          <w:sz w:val="28"/>
          <w:szCs w:val="28"/>
        </w:rPr>
        <w:t>купли-продажи</w:t>
      </w:r>
      <w:r w:rsidRPr="00F2586E">
        <w:rPr>
          <w:sz w:val="28"/>
          <w:szCs w:val="28"/>
        </w:rPr>
        <w:t xml:space="preserve"> земельного участка в десятидневный срок со дня составления протокола о результатах аукциона. </w:t>
      </w:r>
      <w:r w:rsidR="002E232E">
        <w:rPr>
          <w:sz w:val="28"/>
          <w:szCs w:val="28"/>
        </w:rPr>
        <w:t xml:space="preserve">При этом договор купли продажи земельного участка заключается по цене, </w:t>
      </w:r>
      <w:r w:rsidRPr="00F2586E">
        <w:rPr>
          <w:sz w:val="28"/>
          <w:szCs w:val="28"/>
        </w:rPr>
        <w:t>пр</w:t>
      </w:r>
      <w:r w:rsidR="002E232E">
        <w:rPr>
          <w:sz w:val="28"/>
          <w:szCs w:val="28"/>
        </w:rPr>
        <w:t>едложенном победителем аукциона, или в случае заключения указанного договора с единственным принявшим участие в аукционе его участником по начальной цене аукциона.</w:t>
      </w:r>
    </w:p>
    <w:p w:rsidR="00154CA9" w:rsidRPr="00F2586E" w:rsidRDefault="00154CA9" w:rsidP="00D50941">
      <w:pPr>
        <w:pStyle w:val="42"/>
        <w:shd w:val="clear" w:color="auto" w:fill="auto"/>
        <w:spacing w:before="0" w:line="360" w:lineRule="auto"/>
        <w:ind w:left="40" w:right="40" w:firstLine="580"/>
        <w:jc w:val="both"/>
        <w:rPr>
          <w:color w:val="0070C0"/>
          <w:sz w:val="28"/>
          <w:szCs w:val="28"/>
        </w:rPr>
      </w:pPr>
      <w:r w:rsidRPr="00F2586E">
        <w:rPr>
          <w:sz w:val="28"/>
          <w:szCs w:val="28"/>
        </w:rPr>
        <w:t xml:space="preserve">Не допускается заключение указанных договоров </w:t>
      </w:r>
      <w:proofErr w:type="gramStart"/>
      <w:r w:rsidRPr="00F2586E">
        <w:rPr>
          <w:sz w:val="28"/>
          <w:szCs w:val="28"/>
        </w:rPr>
        <w:t>ранее</w:t>
      </w:r>
      <w:proofErr w:type="gramEnd"/>
      <w:r w:rsidRPr="00F2586E">
        <w:rPr>
          <w:sz w:val="28"/>
          <w:szCs w:val="28"/>
        </w:rPr>
        <w:t xml:space="preserve"> чем через десять дней со дня размещения информации о результатах аукциона на сайтах</w:t>
      </w:r>
      <w:r w:rsidRPr="00F2586E">
        <w:rPr>
          <w:color w:val="0070C0"/>
          <w:sz w:val="28"/>
          <w:szCs w:val="28"/>
        </w:rPr>
        <w:t xml:space="preserve">: </w:t>
      </w:r>
      <w:proofErr w:type="spellStart"/>
      <w:r w:rsidRPr="00F2586E">
        <w:rPr>
          <w:color w:val="0070C0"/>
          <w:sz w:val="28"/>
          <w:szCs w:val="28"/>
          <w:lang w:val="en-US"/>
        </w:rPr>
        <w:t>tu</w:t>
      </w:r>
      <w:proofErr w:type="spellEnd"/>
      <w:r w:rsidRPr="00F2586E">
        <w:rPr>
          <w:color w:val="0070C0"/>
          <w:sz w:val="28"/>
          <w:szCs w:val="28"/>
        </w:rPr>
        <w:t>09.</w:t>
      </w:r>
      <w:proofErr w:type="spellStart"/>
      <w:r w:rsidRPr="00F2586E">
        <w:rPr>
          <w:color w:val="0070C0"/>
          <w:sz w:val="28"/>
          <w:szCs w:val="28"/>
          <w:lang w:val="en-US"/>
        </w:rPr>
        <w:t>rosim</w:t>
      </w:r>
      <w:proofErr w:type="spellEnd"/>
      <w:r w:rsidRPr="00F2586E">
        <w:rPr>
          <w:color w:val="0070C0"/>
          <w:sz w:val="28"/>
          <w:szCs w:val="28"/>
        </w:rPr>
        <w:t>.</w:t>
      </w:r>
      <w:proofErr w:type="spellStart"/>
      <w:r w:rsidRPr="00F2586E">
        <w:rPr>
          <w:color w:val="0070C0"/>
          <w:sz w:val="28"/>
          <w:szCs w:val="28"/>
          <w:lang w:val="en-US"/>
        </w:rPr>
        <w:t>ru</w:t>
      </w:r>
      <w:proofErr w:type="spellEnd"/>
      <w:r w:rsidRPr="00F2586E">
        <w:rPr>
          <w:color w:val="0070C0"/>
          <w:sz w:val="28"/>
          <w:szCs w:val="28"/>
        </w:rPr>
        <w:t xml:space="preserve">, </w:t>
      </w:r>
      <w:hyperlink r:id="rId12" w:history="1">
        <w:r w:rsidRPr="00F2586E">
          <w:rPr>
            <w:rStyle w:val="a3"/>
            <w:color w:val="0070C0"/>
            <w:sz w:val="28"/>
            <w:szCs w:val="28"/>
            <w:lang w:val="en-US"/>
          </w:rPr>
          <w:t>www</w:t>
        </w:r>
        <w:r w:rsidRPr="00F2586E">
          <w:rPr>
            <w:rStyle w:val="a3"/>
            <w:color w:val="0070C0"/>
            <w:sz w:val="28"/>
            <w:szCs w:val="28"/>
          </w:rPr>
          <w:t>.</w:t>
        </w:r>
        <w:proofErr w:type="spellStart"/>
        <w:r w:rsidRPr="00F2586E">
          <w:rPr>
            <w:rStyle w:val="a3"/>
            <w:color w:val="0070C0"/>
            <w:sz w:val="28"/>
            <w:szCs w:val="28"/>
            <w:lang w:val="en-US"/>
          </w:rPr>
          <w:t>torgi</w:t>
        </w:r>
        <w:proofErr w:type="spellEnd"/>
        <w:r w:rsidRPr="00F2586E">
          <w:rPr>
            <w:rStyle w:val="a3"/>
            <w:color w:val="0070C0"/>
            <w:sz w:val="28"/>
            <w:szCs w:val="28"/>
          </w:rPr>
          <w:t>.</w:t>
        </w:r>
        <w:proofErr w:type="spellStart"/>
        <w:r w:rsidRPr="00F2586E">
          <w:rPr>
            <w:rStyle w:val="a3"/>
            <w:color w:val="0070C0"/>
            <w:sz w:val="28"/>
            <w:szCs w:val="28"/>
            <w:lang w:val="en-US"/>
          </w:rPr>
          <w:t>gov</w:t>
        </w:r>
        <w:proofErr w:type="spellEnd"/>
        <w:r w:rsidRPr="00F2586E">
          <w:rPr>
            <w:rStyle w:val="a3"/>
            <w:color w:val="0070C0"/>
            <w:sz w:val="28"/>
            <w:szCs w:val="28"/>
          </w:rPr>
          <w:t>.</w:t>
        </w:r>
        <w:proofErr w:type="spellStart"/>
        <w:r w:rsidRPr="00F2586E">
          <w:rPr>
            <w:rStyle w:val="a3"/>
            <w:color w:val="0070C0"/>
            <w:sz w:val="28"/>
            <w:szCs w:val="28"/>
            <w:lang w:val="en-US"/>
          </w:rPr>
          <w:t>ru</w:t>
        </w:r>
        <w:proofErr w:type="spellEnd"/>
      </w:hyperlink>
      <w:r w:rsidRPr="00F2586E">
        <w:rPr>
          <w:color w:val="0070C0"/>
          <w:sz w:val="28"/>
          <w:szCs w:val="28"/>
        </w:rPr>
        <w:t>.</w:t>
      </w:r>
    </w:p>
    <w:p w:rsidR="00154CA9" w:rsidRPr="00F2586E" w:rsidRDefault="00154CA9" w:rsidP="00D50941">
      <w:pPr>
        <w:pStyle w:val="42"/>
        <w:shd w:val="clear" w:color="auto" w:fill="auto"/>
        <w:spacing w:before="0" w:line="360" w:lineRule="auto"/>
        <w:ind w:left="40" w:right="40" w:firstLine="580"/>
        <w:jc w:val="both"/>
        <w:rPr>
          <w:sz w:val="28"/>
          <w:szCs w:val="28"/>
        </w:rPr>
      </w:pPr>
      <w:proofErr w:type="gramStart"/>
      <w:r w:rsidRPr="00F2586E">
        <w:rPr>
          <w:sz w:val="28"/>
          <w:szCs w:val="28"/>
        </w:rPr>
        <w:lastRenderedPageBreak/>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B13848">
        <w:rPr>
          <w:sz w:val="28"/>
          <w:szCs w:val="28"/>
        </w:rPr>
        <w:t>купли-продажи</w:t>
      </w:r>
      <w:r w:rsidRPr="00F2586E">
        <w:rPr>
          <w:sz w:val="28"/>
          <w:szCs w:val="28"/>
        </w:rPr>
        <w:t xml:space="preserve"> земельного участка, не подписал</w:t>
      </w:r>
      <w:r w:rsidR="00B13848">
        <w:rPr>
          <w:sz w:val="28"/>
          <w:szCs w:val="28"/>
        </w:rPr>
        <w:t>и</w:t>
      </w:r>
      <w:r w:rsidRPr="00F2586E">
        <w:rPr>
          <w:sz w:val="28"/>
          <w:szCs w:val="28"/>
        </w:rPr>
        <w:t xml:space="preserve"> и не представил</w:t>
      </w:r>
      <w:r w:rsidR="00B13848">
        <w:rPr>
          <w:sz w:val="28"/>
          <w:szCs w:val="28"/>
        </w:rPr>
        <w:t>и</w:t>
      </w:r>
      <w:r w:rsidRPr="00F2586E">
        <w:rPr>
          <w:sz w:val="28"/>
          <w:szCs w:val="28"/>
        </w:rPr>
        <w:t xml:space="preserve"> в уполномоченный орган договор</w:t>
      </w:r>
      <w:r w:rsidR="00B13848">
        <w:rPr>
          <w:sz w:val="28"/>
          <w:szCs w:val="28"/>
        </w:rPr>
        <w:t xml:space="preserve"> (при</w:t>
      </w:r>
      <w:proofErr w:type="gramEnd"/>
      <w:r w:rsidR="00B13848">
        <w:rPr>
          <w:sz w:val="28"/>
          <w:szCs w:val="28"/>
        </w:rPr>
        <w:t xml:space="preserve"> </w:t>
      </w:r>
      <w:proofErr w:type="gramStart"/>
      <w:r w:rsidR="00B13848">
        <w:rPr>
          <w:sz w:val="28"/>
          <w:szCs w:val="28"/>
        </w:rPr>
        <w:t>наличии</w:t>
      </w:r>
      <w:proofErr w:type="gramEnd"/>
      <w:r w:rsidR="00B13848">
        <w:rPr>
          <w:sz w:val="28"/>
          <w:szCs w:val="28"/>
        </w:rPr>
        <w:t xml:space="preserve"> указанных лиц)</w:t>
      </w:r>
      <w:r w:rsidRPr="00F2586E">
        <w:rPr>
          <w:sz w:val="28"/>
          <w:szCs w:val="28"/>
        </w:rPr>
        <w:t>. При этом условия повторного аукциона могут быть изменены.</w:t>
      </w:r>
    </w:p>
    <w:p w:rsidR="00154CA9" w:rsidRPr="00F2586E" w:rsidRDefault="00154CA9" w:rsidP="00D50941">
      <w:pPr>
        <w:pStyle w:val="42"/>
        <w:shd w:val="clear" w:color="auto" w:fill="auto"/>
        <w:spacing w:before="0" w:line="360" w:lineRule="auto"/>
        <w:ind w:left="20" w:right="20" w:firstLine="560"/>
        <w:jc w:val="both"/>
        <w:rPr>
          <w:sz w:val="28"/>
          <w:szCs w:val="28"/>
        </w:rPr>
      </w:pPr>
      <w:r w:rsidRPr="00F2586E">
        <w:rPr>
          <w:sz w:val="28"/>
          <w:szCs w:val="28"/>
        </w:rPr>
        <w:t xml:space="preserve">Если договор </w:t>
      </w:r>
      <w:r w:rsidR="00893733">
        <w:rPr>
          <w:sz w:val="28"/>
          <w:szCs w:val="28"/>
        </w:rPr>
        <w:t>купл</w:t>
      </w:r>
      <w:proofErr w:type="gramStart"/>
      <w:r w:rsidR="00893733">
        <w:rPr>
          <w:sz w:val="28"/>
          <w:szCs w:val="28"/>
        </w:rPr>
        <w:t>и-</w:t>
      </w:r>
      <w:proofErr w:type="gramEnd"/>
      <w:r w:rsidR="00893733">
        <w:rPr>
          <w:sz w:val="28"/>
          <w:szCs w:val="28"/>
        </w:rPr>
        <w:t xml:space="preserve"> продажи</w:t>
      </w:r>
      <w:r w:rsidRPr="00F2586E">
        <w:rPr>
          <w:sz w:val="28"/>
          <w:szCs w:val="28"/>
        </w:rPr>
        <w:t xml:space="preserve">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w:t>
      </w:r>
      <w:r w:rsidR="00893733">
        <w:rPr>
          <w:sz w:val="28"/>
          <w:szCs w:val="28"/>
        </w:rPr>
        <w:t xml:space="preserve">указанный </w:t>
      </w:r>
      <w:r w:rsidRPr="00F2586E">
        <w:rPr>
          <w:sz w:val="28"/>
          <w:szCs w:val="28"/>
        </w:rPr>
        <w:t>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54CA9" w:rsidRPr="00F2586E" w:rsidRDefault="00154CA9" w:rsidP="00D50941">
      <w:pPr>
        <w:pStyle w:val="42"/>
        <w:shd w:val="clear" w:color="auto" w:fill="auto"/>
        <w:spacing w:before="0" w:line="360" w:lineRule="auto"/>
        <w:ind w:left="20" w:right="20" w:firstLine="560"/>
        <w:jc w:val="both"/>
        <w:rPr>
          <w:sz w:val="28"/>
          <w:szCs w:val="28"/>
        </w:rPr>
      </w:pPr>
      <w:r w:rsidRPr="00F2586E">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93733">
        <w:rPr>
          <w:sz w:val="28"/>
          <w:szCs w:val="28"/>
        </w:rPr>
        <w:t>купли-продажи</w:t>
      </w:r>
      <w:r w:rsidRPr="00F2586E">
        <w:rPr>
          <w:sz w:val="28"/>
          <w:szCs w:val="28"/>
        </w:rPr>
        <w:t xml:space="preserve"> земельного участка, этот участник не представил в уполномоченный </w:t>
      </w:r>
      <w:proofErr w:type="gramStart"/>
      <w:r w:rsidRPr="00F2586E">
        <w:rPr>
          <w:sz w:val="28"/>
          <w:szCs w:val="28"/>
        </w:rPr>
        <w:t>орган</w:t>
      </w:r>
      <w:proofErr w:type="gramEnd"/>
      <w:r w:rsidRPr="00F2586E">
        <w:rPr>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w:t>
      </w:r>
    </w:p>
    <w:p w:rsidR="00154CA9" w:rsidRPr="00F2586E" w:rsidRDefault="00154CA9" w:rsidP="00D50941">
      <w:pPr>
        <w:pStyle w:val="42"/>
        <w:shd w:val="clear" w:color="auto" w:fill="auto"/>
        <w:spacing w:before="0" w:line="360" w:lineRule="auto"/>
        <w:ind w:left="20" w:right="20" w:firstLine="560"/>
        <w:jc w:val="both"/>
        <w:rPr>
          <w:sz w:val="28"/>
          <w:szCs w:val="28"/>
        </w:rPr>
      </w:pPr>
      <w:r w:rsidRPr="00F2586E">
        <w:rPr>
          <w:sz w:val="28"/>
          <w:szCs w:val="28"/>
        </w:rPr>
        <w:t xml:space="preserve">Сведения о победителях аукционов, уклонившихся от заключения договора </w:t>
      </w:r>
      <w:r w:rsidR="00893733">
        <w:rPr>
          <w:sz w:val="28"/>
          <w:szCs w:val="28"/>
        </w:rPr>
        <w:t>купли продажи</w:t>
      </w:r>
      <w:r w:rsidRPr="00F2586E">
        <w:rPr>
          <w:sz w:val="28"/>
          <w:szCs w:val="28"/>
        </w:rPr>
        <w:t xml:space="preserve"> земельного участка, являющегося предметом аукциона, и об иных лицах, с которыми </w:t>
      </w:r>
      <w:proofErr w:type="gramStart"/>
      <w:r w:rsidRPr="00F2586E">
        <w:rPr>
          <w:sz w:val="28"/>
          <w:szCs w:val="28"/>
        </w:rPr>
        <w:t>заключается договор и которые уклонились</w:t>
      </w:r>
      <w:proofErr w:type="gramEnd"/>
      <w:r w:rsidRPr="00F2586E">
        <w:rPr>
          <w:sz w:val="28"/>
          <w:szCs w:val="28"/>
        </w:rPr>
        <w:t xml:space="preserve"> от его заключения, включаются в реестр недобросовестных участников аукциона.</w:t>
      </w:r>
    </w:p>
    <w:p w:rsidR="00BA463B" w:rsidRPr="00F2586E" w:rsidRDefault="00BA463B" w:rsidP="00154CA9">
      <w:pPr>
        <w:pStyle w:val="42"/>
        <w:shd w:val="clear" w:color="auto" w:fill="auto"/>
        <w:spacing w:before="0" w:line="298" w:lineRule="exact"/>
        <w:ind w:left="20" w:right="20" w:firstLine="560"/>
        <w:jc w:val="both"/>
        <w:rPr>
          <w:rStyle w:val="a5"/>
          <w:sz w:val="28"/>
          <w:szCs w:val="28"/>
        </w:rPr>
      </w:pPr>
    </w:p>
    <w:p w:rsidR="00154CA9" w:rsidRPr="00F2586E" w:rsidRDefault="00154CA9" w:rsidP="00154CA9">
      <w:pPr>
        <w:pStyle w:val="42"/>
        <w:shd w:val="clear" w:color="auto" w:fill="auto"/>
        <w:spacing w:before="0" w:line="298" w:lineRule="exact"/>
        <w:ind w:left="20" w:right="20" w:firstLine="560"/>
        <w:jc w:val="both"/>
        <w:rPr>
          <w:sz w:val="28"/>
          <w:szCs w:val="28"/>
        </w:rPr>
      </w:pPr>
      <w:r w:rsidRPr="00F2586E">
        <w:rPr>
          <w:rStyle w:val="a5"/>
          <w:sz w:val="28"/>
          <w:szCs w:val="28"/>
        </w:rPr>
        <w:t>Дата, врем</w:t>
      </w:r>
      <w:r w:rsidR="0026243E" w:rsidRPr="00F2586E">
        <w:rPr>
          <w:rStyle w:val="a5"/>
          <w:sz w:val="28"/>
          <w:szCs w:val="28"/>
        </w:rPr>
        <w:t>я и место проведения аукциона: 2</w:t>
      </w:r>
      <w:r w:rsidR="00BA463B" w:rsidRPr="00F2586E">
        <w:rPr>
          <w:rStyle w:val="a5"/>
          <w:sz w:val="28"/>
          <w:szCs w:val="28"/>
        </w:rPr>
        <w:t>3</w:t>
      </w:r>
      <w:r w:rsidRPr="00F2586E">
        <w:rPr>
          <w:rStyle w:val="a5"/>
          <w:sz w:val="28"/>
          <w:szCs w:val="28"/>
        </w:rPr>
        <w:t xml:space="preserve"> </w:t>
      </w:r>
      <w:r w:rsidR="0094093D" w:rsidRPr="00F2586E">
        <w:rPr>
          <w:rStyle w:val="a5"/>
          <w:sz w:val="28"/>
          <w:szCs w:val="28"/>
        </w:rPr>
        <w:t>июля</w:t>
      </w:r>
      <w:r w:rsidRPr="00F2586E">
        <w:rPr>
          <w:rStyle w:val="a5"/>
          <w:sz w:val="28"/>
          <w:szCs w:val="28"/>
        </w:rPr>
        <w:t xml:space="preserve"> 201</w:t>
      </w:r>
      <w:r w:rsidR="0094093D" w:rsidRPr="00F2586E">
        <w:rPr>
          <w:rStyle w:val="a5"/>
          <w:sz w:val="28"/>
          <w:szCs w:val="28"/>
        </w:rPr>
        <w:t>9</w:t>
      </w:r>
      <w:r w:rsidRPr="00F2586E">
        <w:rPr>
          <w:rStyle w:val="a5"/>
          <w:sz w:val="28"/>
          <w:szCs w:val="28"/>
        </w:rPr>
        <w:t xml:space="preserve"> года</w:t>
      </w:r>
      <w:r w:rsidRPr="00F2586E">
        <w:rPr>
          <w:sz w:val="28"/>
          <w:szCs w:val="28"/>
        </w:rPr>
        <w:t xml:space="preserve"> в 1</w:t>
      </w:r>
      <w:r w:rsidR="0094093D" w:rsidRPr="00F2586E">
        <w:rPr>
          <w:sz w:val="28"/>
          <w:szCs w:val="28"/>
        </w:rPr>
        <w:t>4</w:t>
      </w:r>
      <w:r w:rsidRPr="00F2586E">
        <w:rPr>
          <w:sz w:val="28"/>
          <w:szCs w:val="28"/>
        </w:rPr>
        <w:t xml:space="preserve">-00 часов по адресу: г.  Черкесск, ул. Кавказская, 19 </w:t>
      </w:r>
      <w:proofErr w:type="spellStart"/>
      <w:r w:rsidRPr="00F2586E">
        <w:rPr>
          <w:sz w:val="28"/>
          <w:szCs w:val="28"/>
        </w:rPr>
        <w:t>каб</w:t>
      </w:r>
      <w:proofErr w:type="spellEnd"/>
      <w:r w:rsidRPr="00F2586E">
        <w:rPr>
          <w:sz w:val="28"/>
          <w:szCs w:val="28"/>
        </w:rPr>
        <w:t xml:space="preserve">. № 303. </w:t>
      </w:r>
    </w:p>
    <w:p w:rsidR="00BA463B" w:rsidRPr="00F2586E" w:rsidRDefault="00BA463B" w:rsidP="00154CA9">
      <w:pPr>
        <w:pStyle w:val="42"/>
        <w:shd w:val="clear" w:color="auto" w:fill="auto"/>
        <w:spacing w:before="0" w:line="298" w:lineRule="exact"/>
        <w:ind w:left="20" w:right="20" w:firstLine="560"/>
        <w:jc w:val="both"/>
        <w:rPr>
          <w:rStyle w:val="a5"/>
          <w:sz w:val="28"/>
          <w:szCs w:val="28"/>
        </w:rPr>
      </w:pPr>
    </w:p>
    <w:p w:rsidR="00154CA9" w:rsidRPr="00F2586E" w:rsidRDefault="0026243E" w:rsidP="00154CA9">
      <w:pPr>
        <w:pStyle w:val="42"/>
        <w:shd w:val="clear" w:color="auto" w:fill="auto"/>
        <w:spacing w:before="0" w:line="298" w:lineRule="exact"/>
        <w:ind w:left="20" w:right="20" w:firstLine="560"/>
        <w:jc w:val="both"/>
        <w:rPr>
          <w:sz w:val="28"/>
          <w:szCs w:val="28"/>
        </w:rPr>
      </w:pPr>
      <w:r w:rsidRPr="00F2586E">
        <w:rPr>
          <w:rStyle w:val="a5"/>
          <w:sz w:val="28"/>
          <w:szCs w:val="28"/>
        </w:rPr>
        <w:t xml:space="preserve">Подведение итогов аукциона: </w:t>
      </w:r>
      <w:r w:rsidR="00BA463B" w:rsidRPr="00F2586E">
        <w:rPr>
          <w:rStyle w:val="a5"/>
          <w:sz w:val="28"/>
          <w:szCs w:val="28"/>
        </w:rPr>
        <w:t>23</w:t>
      </w:r>
      <w:r w:rsidR="00154CA9" w:rsidRPr="00F2586E">
        <w:rPr>
          <w:rStyle w:val="a5"/>
          <w:sz w:val="28"/>
          <w:szCs w:val="28"/>
        </w:rPr>
        <w:t xml:space="preserve"> </w:t>
      </w:r>
      <w:r w:rsidR="0094093D" w:rsidRPr="00F2586E">
        <w:rPr>
          <w:rStyle w:val="a5"/>
          <w:sz w:val="28"/>
          <w:szCs w:val="28"/>
        </w:rPr>
        <w:t>июля 2019</w:t>
      </w:r>
      <w:r w:rsidR="00154CA9" w:rsidRPr="00F2586E">
        <w:rPr>
          <w:rStyle w:val="a5"/>
          <w:sz w:val="28"/>
          <w:szCs w:val="28"/>
        </w:rPr>
        <w:t xml:space="preserve"> года</w:t>
      </w:r>
      <w:r w:rsidR="00154CA9" w:rsidRPr="00F2586E">
        <w:rPr>
          <w:sz w:val="28"/>
          <w:szCs w:val="28"/>
        </w:rPr>
        <w:t xml:space="preserve"> по адресу: г. Черкесск, ул. </w:t>
      </w:r>
      <w:proofErr w:type="gramStart"/>
      <w:r w:rsidR="00154CA9" w:rsidRPr="00F2586E">
        <w:rPr>
          <w:sz w:val="28"/>
          <w:szCs w:val="28"/>
        </w:rPr>
        <w:t>Кавказская</w:t>
      </w:r>
      <w:proofErr w:type="gramEnd"/>
      <w:r w:rsidR="00154CA9" w:rsidRPr="00F2586E">
        <w:rPr>
          <w:sz w:val="28"/>
          <w:szCs w:val="28"/>
        </w:rPr>
        <w:t xml:space="preserve">, 19, </w:t>
      </w:r>
      <w:proofErr w:type="spellStart"/>
      <w:r w:rsidR="00154CA9" w:rsidRPr="00F2586E">
        <w:rPr>
          <w:sz w:val="28"/>
          <w:szCs w:val="28"/>
        </w:rPr>
        <w:t>каб</w:t>
      </w:r>
      <w:proofErr w:type="spellEnd"/>
      <w:r w:rsidR="00154CA9" w:rsidRPr="00F2586E">
        <w:rPr>
          <w:sz w:val="28"/>
          <w:szCs w:val="28"/>
        </w:rPr>
        <w:t>. № 303   в течение двух часов после завершения аукциона.</w:t>
      </w:r>
    </w:p>
    <w:p w:rsidR="00BA463B" w:rsidRPr="00F2586E" w:rsidRDefault="00BA463B" w:rsidP="00154CA9">
      <w:pPr>
        <w:pStyle w:val="42"/>
        <w:shd w:val="clear" w:color="auto" w:fill="auto"/>
        <w:spacing w:before="0" w:line="298" w:lineRule="exact"/>
        <w:ind w:left="40" w:right="40" w:firstLine="580"/>
        <w:jc w:val="both"/>
        <w:rPr>
          <w:sz w:val="28"/>
          <w:szCs w:val="28"/>
        </w:rPr>
      </w:pPr>
    </w:p>
    <w:p w:rsidR="00154CA9" w:rsidRPr="00F2586E" w:rsidRDefault="00154CA9" w:rsidP="00154CA9">
      <w:pPr>
        <w:pStyle w:val="42"/>
        <w:shd w:val="clear" w:color="auto" w:fill="auto"/>
        <w:spacing w:before="0" w:line="298" w:lineRule="exact"/>
        <w:ind w:left="40" w:right="40" w:firstLine="580"/>
        <w:jc w:val="both"/>
        <w:rPr>
          <w:color w:val="0070C0"/>
          <w:sz w:val="28"/>
          <w:szCs w:val="28"/>
        </w:rPr>
      </w:pPr>
      <w:r w:rsidRPr="00F2586E">
        <w:rPr>
          <w:sz w:val="28"/>
          <w:szCs w:val="28"/>
        </w:rPr>
        <w:t>С аукционной документацией, заявкой на участие в а</w:t>
      </w:r>
      <w:r w:rsidR="0094093D" w:rsidRPr="00F2586E">
        <w:rPr>
          <w:sz w:val="28"/>
          <w:szCs w:val="28"/>
        </w:rPr>
        <w:t>укционе, проектом договора купли продажи</w:t>
      </w:r>
      <w:r w:rsidRPr="00F2586E">
        <w:rPr>
          <w:sz w:val="28"/>
          <w:szCs w:val="28"/>
        </w:rPr>
        <w:t xml:space="preserve"> земельного участка можно ознакомиться по адресу ор</w:t>
      </w:r>
      <w:r w:rsidR="0094093D" w:rsidRPr="00F2586E">
        <w:rPr>
          <w:sz w:val="28"/>
          <w:szCs w:val="28"/>
        </w:rPr>
        <w:t>ганизатора аукциона и на сайтах:</w:t>
      </w:r>
      <w:r w:rsidRPr="00F2586E">
        <w:rPr>
          <w:color w:val="0070C0"/>
          <w:sz w:val="28"/>
          <w:szCs w:val="28"/>
        </w:rPr>
        <w:t xml:space="preserve"> </w:t>
      </w:r>
      <w:proofErr w:type="spellStart"/>
      <w:r w:rsidRPr="00F2586E">
        <w:rPr>
          <w:color w:val="0070C0"/>
          <w:sz w:val="28"/>
          <w:szCs w:val="28"/>
          <w:u w:val="single"/>
          <w:lang w:val="en-US"/>
        </w:rPr>
        <w:t>tu</w:t>
      </w:r>
      <w:proofErr w:type="spellEnd"/>
      <w:r w:rsidRPr="00F2586E">
        <w:rPr>
          <w:color w:val="0070C0"/>
          <w:sz w:val="28"/>
          <w:szCs w:val="28"/>
          <w:u w:val="single"/>
        </w:rPr>
        <w:t>09.</w:t>
      </w:r>
      <w:proofErr w:type="spellStart"/>
      <w:r w:rsidRPr="00F2586E">
        <w:rPr>
          <w:color w:val="0070C0"/>
          <w:sz w:val="28"/>
          <w:szCs w:val="28"/>
          <w:u w:val="single"/>
          <w:lang w:val="en-US"/>
        </w:rPr>
        <w:t>rosim</w:t>
      </w:r>
      <w:proofErr w:type="spellEnd"/>
      <w:r w:rsidRPr="00F2586E">
        <w:rPr>
          <w:color w:val="0070C0"/>
          <w:sz w:val="28"/>
          <w:szCs w:val="28"/>
          <w:u w:val="single"/>
        </w:rPr>
        <w:t>.</w:t>
      </w:r>
      <w:proofErr w:type="spellStart"/>
      <w:r w:rsidRPr="00F2586E">
        <w:rPr>
          <w:color w:val="0070C0"/>
          <w:sz w:val="28"/>
          <w:szCs w:val="28"/>
          <w:u w:val="single"/>
          <w:lang w:val="en-US"/>
        </w:rPr>
        <w:t>ru</w:t>
      </w:r>
      <w:proofErr w:type="spellEnd"/>
      <w:r w:rsidRPr="00F2586E">
        <w:rPr>
          <w:color w:val="0070C0"/>
          <w:sz w:val="28"/>
          <w:szCs w:val="28"/>
        </w:rPr>
        <w:t xml:space="preserve">, </w:t>
      </w:r>
      <w:hyperlink r:id="rId13" w:history="1">
        <w:r w:rsidRPr="00F2586E">
          <w:rPr>
            <w:rStyle w:val="a3"/>
            <w:color w:val="0070C0"/>
            <w:sz w:val="28"/>
            <w:szCs w:val="28"/>
            <w:lang w:val="en-US"/>
          </w:rPr>
          <w:t>www</w:t>
        </w:r>
        <w:r w:rsidRPr="00F2586E">
          <w:rPr>
            <w:rStyle w:val="a3"/>
            <w:color w:val="0070C0"/>
            <w:sz w:val="28"/>
            <w:szCs w:val="28"/>
          </w:rPr>
          <w:t>.</w:t>
        </w:r>
        <w:proofErr w:type="spellStart"/>
        <w:r w:rsidRPr="00F2586E">
          <w:rPr>
            <w:rStyle w:val="a3"/>
            <w:color w:val="0070C0"/>
            <w:sz w:val="28"/>
            <w:szCs w:val="28"/>
            <w:lang w:val="en-US"/>
          </w:rPr>
          <w:t>torgi</w:t>
        </w:r>
        <w:proofErr w:type="spellEnd"/>
        <w:r w:rsidRPr="00F2586E">
          <w:rPr>
            <w:rStyle w:val="a3"/>
            <w:color w:val="0070C0"/>
            <w:sz w:val="28"/>
            <w:szCs w:val="28"/>
          </w:rPr>
          <w:t>.</w:t>
        </w:r>
        <w:proofErr w:type="spellStart"/>
        <w:r w:rsidRPr="00F2586E">
          <w:rPr>
            <w:rStyle w:val="a3"/>
            <w:color w:val="0070C0"/>
            <w:sz w:val="28"/>
            <w:szCs w:val="28"/>
            <w:lang w:val="en-US"/>
          </w:rPr>
          <w:t>gov</w:t>
        </w:r>
        <w:proofErr w:type="spellEnd"/>
        <w:r w:rsidRPr="00F2586E">
          <w:rPr>
            <w:rStyle w:val="a3"/>
            <w:color w:val="0070C0"/>
            <w:sz w:val="28"/>
            <w:szCs w:val="28"/>
          </w:rPr>
          <w:t>.</w:t>
        </w:r>
        <w:proofErr w:type="spellStart"/>
        <w:r w:rsidRPr="00F2586E">
          <w:rPr>
            <w:rStyle w:val="a3"/>
            <w:color w:val="0070C0"/>
            <w:sz w:val="28"/>
            <w:szCs w:val="28"/>
            <w:lang w:val="en-US"/>
          </w:rPr>
          <w:t>ru</w:t>
        </w:r>
        <w:proofErr w:type="spellEnd"/>
      </w:hyperlink>
      <w:r w:rsidRPr="00F2586E">
        <w:rPr>
          <w:color w:val="0070C0"/>
          <w:sz w:val="28"/>
          <w:szCs w:val="28"/>
        </w:rPr>
        <w:t>.</w:t>
      </w:r>
    </w:p>
    <w:p w:rsidR="00154CA9" w:rsidRPr="00480DA3" w:rsidRDefault="00154CA9" w:rsidP="00154CA9">
      <w:pPr>
        <w:spacing w:after="0" w:line="298" w:lineRule="exact"/>
        <w:ind w:left="20" w:right="20" w:firstLine="560"/>
        <w:jc w:val="both"/>
        <w:rPr>
          <w:rFonts w:ascii="Times New Roman" w:hAnsi="Times New Roman" w:cs="Times New Roman"/>
          <w:sz w:val="28"/>
          <w:szCs w:val="28"/>
        </w:rPr>
        <w:sectPr w:rsidR="00154CA9" w:rsidRPr="00480DA3" w:rsidSect="00F977E2">
          <w:type w:val="continuous"/>
          <w:pgSz w:w="11906" w:h="16838"/>
          <w:pgMar w:top="851" w:right="808" w:bottom="976" w:left="1134" w:header="0" w:footer="3" w:gutter="0"/>
          <w:cols w:space="720"/>
          <w:noEndnote/>
          <w:docGrid w:linePitch="360"/>
        </w:sectPr>
      </w:pPr>
    </w:p>
    <w:p w:rsidR="003C03B6" w:rsidRDefault="003C03B6" w:rsidP="00154CA9">
      <w:pPr>
        <w:pStyle w:val="42"/>
        <w:shd w:val="clear" w:color="auto" w:fill="auto"/>
        <w:spacing w:before="0" w:after="176" w:line="293" w:lineRule="exact"/>
        <w:ind w:left="5700" w:right="60"/>
        <w:jc w:val="both"/>
      </w:pPr>
    </w:p>
    <w:p w:rsidR="00154CA9" w:rsidRPr="00480DA3" w:rsidRDefault="00154CA9" w:rsidP="00154CA9">
      <w:pPr>
        <w:pStyle w:val="42"/>
        <w:shd w:val="clear" w:color="auto" w:fill="auto"/>
        <w:spacing w:before="0" w:after="176" w:line="293" w:lineRule="exact"/>
        <w:ind w:left="5700" w:right="60"/>
        <w:jc w:val="both"/>
      </w:pPr>
      <w:bookmarkStart w:id="0" w:name="_GoBack"/>
      <w:bookmarkEnd w:id="0"/>
      <w:r w:rsidRPr="00480DA3">
        <w:lastRenderedPageBreak/>
        <w:t>В Территориальное управление Федерального агентства по управлению государственным имуществом в Карачаево-Черкесской Республике</w:t>
      </w:r>
    </w:p>
    <w:p w:rsidR="003C03B6" w:rsidRDefault="00154CA9" w:rsidP="00154CA9">
      <w:pPr>
        <w:pStyle w:val="42"/>
        <w:shd w:val="clear" w:color="auto" w:fill="auto"/>
        <w:spacing w:before="0" w:after="218" w:line="298" w:lineRule="exact"/>
        <w:ind w:left="60"/>
        <w:jc w:val="center"/>
      </w:pPr>
      <w:r w:rsidRPr="00480DA3">
        <w:t>ЗАЯВКА</w:t>
      </w:r>
    </w:p>
    <w:p w:rsidR="00154CA9" w:rsidRPr="00480DA3" w:rsidRDefault="00154CA9" w:rsidP="00154CA9">
      <w:pPr>
        <w:pStyle w:val="42"/>
        <w:shd w:val="clear" w:color="auto" w:fill="auto"/>
        <w:spacing w:before="0" w:after="218" w:line="298" w:lineRule="exact"/>
        <w:ind w:left="60"/>
        <w:jc w:val="center"/>
      </w:pPr>
      <w:r w:rsidRPr="00480DA3">
        <w:t xml:space="preserve"> на участие в аукционе</w:t>
      </w:r>
    </w:p>
    <w:p w:rsidR="00154CA9" w:rsidRPr="00480DA3" w:rsidRDefault="00154CA9" w:rsidP="00154CA9">
      <w:pPr>
        <w:pStyle w:val="a8"/>
        <w:shd w:val="clear" w:color="auto" w:fill="auto"/>
        <w:tabs>
          <w:tab w:val="left" w:pos="6591"/>
          <w:tab w:val="left" w:pos="9457"/>
        </w:tabs>
        <w:spacing w:before="0" w:after="263" w:line="250" w:lineRule="exact"/>
        <w:ind w:left="20"/>
      </w:pPr>
      <w:r w:rsidRPr="00480DA3">
        <w:fldChar w:fldCharType="begin"/>
      </w:r>
      <w:r w:rsidRPr="00480DA3">
        <w:instrText xml:space="preserve"> TOC \o "1-5" \h \z </w:instrText>
      </w:r>
      <w:r w:rsidRPr="00480DA3">
        <w:fldChar w:fldCharType="separate"/>
      </w:r>
      <w:r w:rsidRPr="00480DA3">
        <w:t>г.</w:t>
      </w:r>
      <w:r w:rsidRPr="00480DA3">
        <w:tab/>
        <w:t xml:space="preserve">   </w:t>
      </w:r>
      <w:r w:rsidRPr="00480DA3">
        <w:tab/>
        <w:t>20 г.</w:t>
      </w:r>
    </w:p>
    <w:p w:rsidR="00154CA9" w:rsidRPr="00480DA3" w:rsidRDefault="00154CA9" w:rsidP="00154CA9">
      <w:pPr>
        <w:pStyle w:val="a8"/>
        <w:shd w:val="clear" w:color="auto" w:fill="auto"/>
        <w:tabs>
          <w:tab w:val="left" w:leader="underscore" w:pos="3308"/>
          <w:tab w:val="left" w:leader="underscore" w:pos="6778"/>
          <w:tab w:val="left" w:leader="underscore" w:pos="7681"/>
          <w:tab w:val="left" w:leader="underscore" w:pos="8530"/>
          <w:tab w:val="right" w:leader="underscore" w:pos="10178"/>
        </w:tabs>
        <w:spacing w:before="0" w:after="0" w:line="293" w:lineRule="exact"/>
        <w:ind w:left="20" w:right="60" w:firstLine="600"/>
      </w:pPr>
      <w:r w:rsidRPr="00480DA3">
        <w:t>Изучив документацию об аукционе по продаже земельного участка (далее - аукцион), а также применимое к дан</w:t>
      </w:r>
      <w:r w:rsidR="0026243E">
        <w:t>ному аукциону законодательство</w:t>
      </w:r>
      <w:r w:rsidRPr="00480DA3">
        <w:tab/>
      </w:r>
      <w:r w:rsidRPr="00480DA3">
        <w:tab/>
      </w:r>
      <w:r w:rsidRPr="00480DA3">
        <w:tab/>
      </w:r>
      <w:r w:rsidR="0026243E">
        <w:t>______________________________________________________</w:t>
      </w:r>
      <w:r w:rsidRPr="00480DA3">
        <w:t>,</w:t>
      </w:r>
    </w:p>
    <w:p w:rsidR="00154CA9" w:rsidRPr="00480DA3" w:rsidRDefault="00154CA9" w:rsidP="00154CA9">
      <w:pPr>
        <w:pStyle w:val="20"/>
        <w:shd w:val="clear" w:color="auto" w:fill="auto"/>
        <w:spacing w:after="432" w:line="150" w:lineRule="exact"/>
        <w:ind w:right="60"/>
      </w:pPr>
      <w:r w:rsidRPr="00480DA3">
        <w:t>(полное официальное наименование юридического лица, ОГРН (ИНН), или Ф.И.О., подающего заявку)</w:t>
      </w:r>
    </w:p>
    <w:p w:rsidR="00154CA9" w:rsidRPr="00480DA3" w:rsidRDefault="00154CA9" w:rsidP="00154CA9">
      <w:pPr>
        <w:pStyle w:val="a8"/>
        <w:shd w:val="clear" w:color="auto" w:fill="auto"/>
        <w:tabs>
          <w:tab w:val="right" w:leader="underscore" w:pos="10178"/>
        </w:tabs>
        <w:spacing w:before="0" w:after="0" w:line="250" w:lineRule="exact"/>
        <w:ind w:left="20"/>
      </w:pPr>
      <w:r w:rsidRPr="00480DA3">
        <w:t>именуемый далее Претендент, в лице</w:t>
      </w:r>
      <w:r w:rsidRPr="00480DA3">
        <w:tab/>
      </w:r>
    </w:p>
    <w:p w:rsidR="00154CA9" w:rsidRPr="00480DA3" w:rsidRDefault="00154CA9" w:rsidP="00154CA9">
      <w:pPr>
        <w:pStyle w:val="20"/>
        <w:shd w:val="clear" w:color="auto" w:fill="auto"/>
        <w:spacing w:after="132" w:line="150" w:lineRule="exact"/>
        <w:ind w:left="5400"/>
        <w:jc w:val="left"/>
      </w:pPr>
      <w:r w:rsidRPr="00480DA3">
        <w:t>(фамилия, имя, отчество, должность)</w:t>
      </w:r>
    </w:p>
    <w:p w:rsidR="00154CA9" w:rsidRPr="00480DA3" w:rsidRDefault="00154CA9" w:rsidP="00154CA9">
      <w:pPr>
        <w:pStyle w:val="a8"/>
        <w:shd w:val="clear" w:color="auto" w:fill="auto"/>
        <w:tabs>
          <w:tab w:val="left" w:leader="underscore" w:pos="4978"/>
          <w:tab w:val="right" w:leader="underscore" w:pos="10178"/>
        </w:tabs>
        <w:spacing w:before="0" w:after="0" w:line="250" w:lineRule="exact"/>
        <w:ind w:left="20"/>
      </w:pPr>
      <w:r w:rsidRPr="00480DA3">
        <w:t>действующего (ей) на основании</w:t>
      </w:r>
      <w:r w:rsidRPr="00480DA3">
        <w:tab/>
      </w:r>
      <w:r w:rsidRPr="00480DA3">
        <w:tab/>
        <w:t>,</w:t>
      </w:r>
    </w:p>
    <w:p w:rsidR="00154CA9" w:rsidRPr="00480DA3" w:rsidRDefault="00154CA9" w:rsidP="00154CA9">
      <w:pPr>
        <w:pStyle w:val="20"/>
        <w:shd w:val="clear" w:color="auto" w:fill="auto"/>
        <w:spacing w:after="94" w:line="150" w:lineRule="exact"/>
        <w:ind w:left="4980"/>
        <w:jc w:val="left"/>
      </w:pPr>
      <w:r w:rsidRPr="00480DA3">
        <w:t>(наименование уполномочивающего документа)</w:t>
      </w:r>
    </w:p>
    <w:p w:rsidR="00154CA9" w:rsidRPr="00480DA3" w:rsidRDefault="00154CA9" w:rsidP="00154CA9">
      <w:pPr>
        <w:pStyle w:val="a8"/>
        <w:shd w:val="clear" w:color="auto" w:fill="auto"/>
        <w:spacing w:before="0" w:after="180" w:line="298" w:lineRule="exact"/>
        <w:ind w:left="20" w:right="60"/>
      </w:pPr>
      <w:r w:rsidRPr="00480DA3">
        <w:t>сообщает о согласии участвовать в аукционе на условиях, установленных в документации об аукционе, и направляет настоящую заявку.</w:t>
      </w:r>
    </w:p>
    <w:p w:rsidR="00154CA9" w:rsidRPr="00480DA3" w:rsidRDefault="00154CA9" w:rsidP="00154CA9">
      <w:pPr>
        <w:pStyle w:val="a8"/>
        <w:shd w:val="clear" w:color="auto" w:fill="auto"/>
        <w:tabs>
          <w:tab w:val="right" w:leader="underscore" w:pos="10178"/>
        </w:tabs>
        <w:spacing w:before="0" w:after="0" w:line="298" w:lineRule="exact"/>
        <w:ind w:left="20" w:right="60" w:firstLine="600"/>
      </w:pPr>
      <w:r w:rsidRPr="00480DA3">
        <w:t>Принимая решение об участии в аукционе по продаже права на заключение договора аренды земельного участка на</w:t>
      </w:r>
      <w:r w:rsidRPr="00480DA3">
        <w:tab/>
        <w:t>,</w:t>
      </w:r>
      <w:r w:rsidRPr="00480DA3">
        <w:fldChar w:fldCharType="end"/>
      </w:r>
    </w:p>
    <w:p w:rsidR="00154CA9" w:rsidRPr="00480DA3" w:rsidRDefault="00154CA9" w:rsidP="00154CA9">
      <w:pPr>
        <w:pStyle w:val="60"/>
        <w:shd w:val="clear" w:color="auto" w:fill="auto"/>
        <w:spacing w:after="90" w:line="150" w:lineRule="exact"/>
        <w:ind w:left="5400"/>
      </w:pPr>
      <w:r w:rsidRPr="00480DA3">
        <w:t>(наименование предмета аукциона)</w:t>
      </w:r>
    </w:p>
    <w:p w:rsidR="00154CA9" w:rsidRPr="00480DA3" w:rsidRDefault="00154CA9" w:rsidP="00182FCB">
      <w:pPr>
        <w:pStyle w:val="42"/>
        <w:shd w:val="clear" w:color="auto" w:fill="auto"/>
        <w:spacing w:before="0" w:line="298" w:lineRule="exact"/>
        <w:jc w:val="both"/>
      </w:pPr>
      <w:r w:rsidRPr="00480DA3">
        <w:t>обязуемся:</w:t>
      </w:r>
    </w:p>
    <w:p w:rsidR="00154CA9" w:rsidRDefault="00182FCB" w:rsidP="00182FCB">
      <w:pPr>
        <w:pStyle w:val="42"/>
        <w:shd w:val="clear" w:color="auto" w:fill="auto"/>
        <w:tabs>
          <w:tab w:val="left" w:pos="582"/>
          <w:tab w:val="left" w:leader="underscore" w:pos="9994"/>
        </w:tabs>
        <w:spacing w:before="0" w:after="298" w:line="298" w:lineRule="exact"/>
        <w:ind w:left="20" w:right="60"/>
        <w:jc w:val="both"/>
      </w:pPr>
      <w:r>
        <w:tab/>
        <w:t xml:space="preserve">1. </w:t>
      </w:r>
      <w:r w:rsidR="00154CA9" w:rsidRPr="00480DA3">
        <w:t xml:space="preserve">Соблюдать условия аукциона, содержащиеся в информационном сообщении о проведении аукциона, опубликованном </w:t>
      </w:r>
      <w:proofErr w:type="gramStart"/>
      <w:r w:rsidR="00154CA9" w:rsidRPr="00480DA3">
        <w:t>в</w:t>
      </w:r>
      <w:proofErr w:type="gramEnd"/>
      <w:r w:rsidR="00154CA9" w:rsidRPr="00480DA3">
        <w:tab/>
      </w:r>
    </w:p>
    <w:p w:rsidR="00182FCB" w:rsidRPr="00480DA3" w:rsidRDefault="00182FCB" w:rsidP="00182FCB">
      <w:pPr>
        <w:pStyle w:val="42"/>
        <w:shd w:val="clear" w:color="auto" w:fill="auto"/>
        <w:tabs>
          <w:tab w:val="left" w:pos="582"/>
          <w:tab w:val="left" w:leader="underscore" w:pos="9994"/>
        </w:tabs>
        <w:spacing w:before="0" w:after="298" w:line="298" w:lineRule="exact"/>
        <w:ind w:left="20" w:right="60"/>
        <w:jc w:val="both"/>
      </w:pPr>
      <w:r>
        <w:t>________________________________________________________________________________</w:t>
      </w:r>
    </w:p>
    <w:p w:rsidR="00154CA9" w:rsidRPr="00480DA3" w:rsidRDefault="00154CA9" w:rsidP="00182FCB">
      <w:pPr>
        <w:pStyle w:val="60"/>
        <w:shd w:val="clear" w:color="auto" w:fill="auto"/>
        <w:spacing w:after="94" w:line="240" w:lineRule="auto"/>
        <w:ind w:left="60"/>
        <w:jc w:val="center"/>
      </w:pPr>
      <w:r w:rsidRPr="00480DA3">
        <w:t>(наименование СМИ, дата, номер тиража)</w:t>
      </w:r>
    </w:p>
    <w:p w:rsidR="00154CA9" w:rsidRPr="00480DA3" w:rsidRDefault="00154CA9" w:rsidP="00154CA9">
      <w:pPr>
        <w:pStyle w:val="42"/>
        <w:shd w:val="clear" w:color="auto" w:fill="auto"/>
        <w:spacing w:before="0" w:line="293" w:lineRule="exact"/>
        <w:ind w:left="20" w:right="60"/>
        <w:jc w:val="both"/>
      </w:pPr>
      <w:r w:rsidRPr="00480DA3">
        <w:t>а также порядок проведения аукциона, установленный Земельным кодексом Российской Федерации от 25.10.2001 № 136-Ф3.</w:t>
      </w:r>
    </w:p>
    <w:p w:rsidR="00154CA9" w:rsidRPr="00480DA3" w:rsidRDefault="00182FCB" w:rsidP="00182FCB">
      <w:pPr>
        <w:pStyle w:val="42"/>
        <w:shd w:val="clear" w:color="auto" w:fill="auto"/>
        <w:tabs>
          <w:tab w:val="left" w:pos="726"/>
        </w:tabs>
        <w:spacing w:before="0" w:line="293" w:lineRule="exact"/>
        <w:ind w:left="20" w:right="60"/>
        <w:jc w:val="both"/>
      </w:pPr>
      <w:r>
        <w:tab/>
        <w:t xml:space="preserve">2. </w:t>
      </w:r>
      <w:r w:rsidR="00154CA9" w:rsidRPr="00480DA3">
        <w:t xml:space="preserve">В случае признания нас (меня) победителем аукциона заключить с Организатором аукциона договор </w:t>
      </w:r>
      <w:proofErr w:type="gramStart"/>
      <w:r w:rsidR="00BA463B">
        <w:t>купи-продажи</w:t>
      </w:r>
      <w:proofErr w:type="gramEnd"/>
      <w:r w:rsidR="00154CA9" w:rsidRPr="00480DA3">
        <w:t xml:space="preserve"> земельного участка не ранее чем через десять дней со дня подписания протокола о результатах аукциона и оплатить Продавцу </w:t>
      </w:r>
      <w:r>
        <w:t>цену, определенную</w:t>
      </w:r>
      <w:r w:rsidR="00154CA9" w:rsidRPr="00480DA3">
        <w:t xml:space="preserve"> </w:t>
      </w:r>
      <w:r>
        <w:t>по результатам аукциона.</w:t>
      </w:r>
    </w:p>
    <w:p w:rsidR="00154CA9" w:rsidRDefault="00182FCB" w:rsidP="00182FCB">
      <w:pPr>
        <w:pStyle w:val="42"/>
        <w:shd w:val="clear" w:color="auto" w:fill="auto"/>
        <w:tabs>
          <w:tab w:val="left" w:pos="721"/>
        </w:tabs>
        <w:spacing w:before="0" w:after="294" w:line="293" w:lineRule="exact"/>
        <w:ind w:left="20" w:right="60"/>
        <w:jc w:val="both"/>
      </w:pPr>
      <w:r>
        <w:tab/>
        <w:t xml:space="preserve">3. </w:t>
      </w:r>
      <w:r w:rsidR="00154CA9" w:rsidRPr="00480DA3">
        <w:t>В случае</w:t>
      </w:r>
      <w:proofErr w:type="gramStart"/>
      <w:r w:rsidR="00154CA9" w:rsidRPr="00480DA3">
        <w:t>,</w:t>
      </w:r>
      <w:proofErr w:type="gramEnd"/>
      <w:r w:rsidR="00154CA9" w:rsidRPr="00480DA3">
        <w:t xml:space="preserve"> если победителем аукциона станет иной участник данного аукциона, просим перечислить задаток на счет со следующими реквизитами:</w:t>
      </w:r>
    </w:p>
    <w:p w:rsidR="00182FCB" w:rsidRPr="00480DA3" w:rsidRDefault="00182FCB" w:rsidP="00182FCB">
      <w:pPr>
        <w:pStyle w:val="42"/>
        <w:shd w:val="clear" w:color="auto" w:fill="auto"/>
        <w:tabs>
          <w:tab w:val="left" w:pos="721"/>
        </w:tabs>
        <w:spacing w:before="0" w:after="294" w:line="293" w:lineRule="exact"/>
        <w:ind w:left="20" w:right="60"/>
        <w:jc w:val="both"/>
      </w:pPr>
      <w:r>
        <w:t>_________________________________________________________________________________</w:t>
      </w:r>
    </w:p>
    <w:p w:rsidR="00154CA9" w:rsidRDefault="00154CA9" w:rsidP="00154CA9">
      <w:pPr>
        <w:pStyle w:val="60"/>
        <w:shd w:val="clear" w:color="auto" w:fill="auto"/>
        <w:spacing w:after="335" w:line="150" w:lineRule="exact"/>
        <w:ind w:left="60"/>
        <w:jc w:val="center"/>
      </w:pPr>
      <w:r w:rsidRPr="00480DA3">
        <w:t>(реквизиты указываются полностью)</w:t>
      </w:r>
    </w:p>
    <w:p w:rsidR="00182FCB" w:rsidRPr="00480DA3" w:rsidRDefault="00182FCB" w:rsidP="00154CA9">
      <w:pPr>
        <w:pStyle w:val="60"/>
        <w:shd w:val="clear" w:color="auto" w:fill="auto"/>
        <w:spacing w:after="335" w:line="150" w:lineRule="exact"/>
        <w:ind w:left="60"/>
        <w:jc w:val="center"/>
      </w:pPr>
      <w:r>
        <w:t>_______________________________________________________________________________________________________________________________________</w:t>
      </w:r>
    </w:p>
    <w:p w:rsidR="00154CA9" w:rsidRPr="00480DA3" w:rsidRDefault="00154CA9" w:rsidP="00182FCB">
      <w:pPr>
        <w:pStyle w:val="60"/>
        <w:shd w:val="clear" w:color="auto" w:fill="auto"/>
        <w:spacing w:after="128" w:line="150" w:lineRule="exact"/>
        <w:ind w:left="20"/>
        <w:jc w:val="center"/>
      </w:pPr>
      <w:r w:rsidRPr="00480DA3">
        <w:t>(наименование, ОГРН, ИНН, КШ</w:t>
      </w:r>
      <w:proofErr w:type="gramStart"/>
      <w:r w:rsidRPr="00480DA3">
        <w:t>1</w:t>
      </w:r>
      <w:proofErr w:type="gramEnd"/>
      <w:r w:rsidRPr="00480DA3">
        <w:t xml:space="preserve">, юридический адрес, телефон, </w:t>
      </w:r>
      <w:r w:rsidRPr="00480DA3">
        <w:rPr>
          <w:lang w:val="en-US"/>
        </w:rPr>
        <w:t>e</w:t>
      </w:r>
      <w:r w:rsidRPr="00480DA3">
        <w:t>-</w:t>
      </w:r>
      <w:r w:rsidRPr="00480DA3">
        <w:rPr>
          <w:lang w:val="en-US"/>
        </w:rPr>
        <w:t>mail</w:t>
      </w:r>
      <w:r w:rsidRPr="00480DA3">
        <w:t xml:space="preserve"> и банковские реквизиты Претендента)</w:t>
      </w:r>
    </w:p>
    <w:p w:rsidR="00182FCB" w:rsidRDefault="00182FCB" w:rsidP="00154CA9">
      <w:pPr>
        <w:pStyle w:val="42"/>
        <w:shd w:val="clear" w:color="auto" w:fill="auto"/>
        <w:spacing w:before="0" w:after="292" w:line="250" w:lineRule="exact"/>
        <w:ind w:left="20" w:firstLine="600"/>
        <w:jc w:val="both"/>
      </w:pPr>
    </w:p>
    <w:p w:rsidR="00154CA9" w:rsidRPr="00480DA3" w:rsidRDefault="00154CA9" w:rsidP="00154CA9">
      <w:pPr>
        <w:pStyle w:val="42"/>
        <w:shd w:val="clear" w:color="auto" w:fill="auto"/>
        <w:spacing w:before="0" w:after="292" w:line="250" w:lineRule="exact"/>
        <w:ind w:left="20" w:firstLine="600"/>
        <w:jc w:val="both"/>
      </w:pPr>
      <w:r w:rsidRPr="00480DA3">
        <w:lastRenderedPageBreak/>
        <w:t>К заявке прилагаются следующие документы:</w:t>
      </w:r>
    </w:p>
    <w:p w:rsidR="00154CA9" w:rsidRPr="00480DA3" w:rsidRDefault="00154CA9" w:rsidP="00182FCB">
      <w:pPr>
        <w:pStyle w:val="42"/>
        <w:numPr>
          <w:ilvl w:val="0"/>
          <w:numId w:val="1"/>
        </w:numPr>
        <w:shd w:val="clear" w:color="auto" w:fill="auto"/>
        <w:tabs>
          <w:tab w:val="left" w:pos="231"/>
        </w:tabs>
        <w:spacing w:before="0" w:line="250" w:lineRule="exact"/>
        <w:ind w:left="20"/>
        <w:jc w:val="both"/>
      </w:pPr>
      <w:r w:rsidRPr="00480DA3">
        <w:t>копии документов, удостоверяющих личность заявителя (для граждан);</w:t>
      </w:r>
    </w:p>
    <w:p w:rsidR="00154CA9" w:rsidRPr="00480DA3" w:rsidRDefault="00154CA9" w:rsidP="00154CA9">
      <w:pPr>
        <w:pStyle w:val="42"/>
        <w:numPr>
          <w:ilvl w:val="0"/>
          <w:numId w:val="1"/>
        </w:numPr>
        <w:shd w:val="clear" w:color="auto" w:fill="auto"/>
        <w:tabs>
          <w:tab w:val="left" w:pos="390"/>
        </w:tabs>
        <w:spacing w:before="0" w:line="298" w:lineRule="exact"/>
        <w:ind w:left="20" w:right="60"/>
        <w:jc w:val="both"/>
      </w:pPr>
      <w:r w:rsidRPr="00480DA3">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4CA9" w:rsidRPr="00480DA3" w:rsidRDefault="00154CA9" w:rsidP="00154CA9">
      <w:pPr>
        <w:pStyle w:val="42"/>
        <w:numPr>
          <w:ilvl w:val="0"/>
          <w:numId w:val="1"/>
        </w:numPr>
        <w:shd w:val="clear" w:color="auto" w:fill="auto"/>
        <w:tabs>
          <w:tab w:val="left" w:pos="164"/>
        </w:tabs>
        <w:spacing w:before="0" w:after="278" w:line="298" w:lineRule="exact"/>
        <w:ind w:left="20"/>
        <w:jc w:val="both"/>
      </w:pPr>
      <w:r w:rsidRPr="00480DA3">
        <w:t>документы, подтверждающие внесение задатка.</w:t>
      </w:r>
    </w:p>
    <w:p w:rsidR="00154CA9" w:rsidRPr="00480DA3" w:rsidRDefault="00154CA9" w:rsidP="00154CA9">
      <w:pPr>
        <w:pStyle w:val="42"/>
        <w:shd w:val="clear" w:color="auto" w:fill="auto"/>
        <w:tabs>
          <w:tab w:val="left" w:leader="underscore" w:pos="4882"/>
          <w:tab w:val="left" w:pos="6505"/>
          <w:tab w:val="left" w:leader="underscore" w:pos="6894"/>
          <w:tab w:val="left" w:leader="underscore" w:pos="9303"/>
          <w:tab w:val="left" w:leader="underscore" w:pos="10018"/>
        </w:tabs>
        <w:spacing w:before="0" w:after="292" w:line="250" w:lineRule="exact"/>
        <w:ind w:left="20"/>
        <w:jc w:val="both"/>
      </w:pPr>
      <w:r w:rsidRPr="00480DA3">
        <w:t>Подпись претендента</w:t>
      </w:r>
      <w:r w:rsidRPr="00480DA3">
        <w:tab/>
      </w:r>
      <w:r w:rsidRPr="00480DA3">
        <w:tab/>
        <w:t>«</w:t>
      </w:r>
      <w:r w:rsidR="00182FCB">
        <w:t>___»</w:t>
      </w:r>
      <w:r w:rsidRPr="00480DA3">
        <w:tab/>
        <w:t>20</w:t>
      </w:r>
      <w:r w:rsidRPr="00480DA3">
        <w:tab/>
        <w:t>.</w:t>
      </w:r>
    </w:p>
    <w:p w:rsidR="00182FCB" w:rsidRDefault="00182FCB" w:rsidP="00154CA9">
      <w:pPr>
        <w:pStyle w:val="42"/>
        <w:shd w:val="clear" w:color="auto" w:fill="auto"/>
        <w:spacing w:before="0" w:line="250" w:lineRule="exact"/>
        <w:ind w:left="20"/>
        <w:jc w:val="both"/>
      </w:pPr>
    </w:p>
    <w:p w:rsidR="00154CA9" w:rsidRPr="00480DA3" w:rsidRDefault="00154CA9" w:rsidP="00154CA9">
      <w:pPr>
        <w:pStyle w:val="42"/>
        <w:shd w:val="clear" w:color="auto" w:fill="auto"/>
        <w:spacing w:before="0" w:line="250" w:lineRule="exact"/>
        <w:ind w:left="20"/>
        <w:jc w:val="both"/>
      </w:pPr>
      <w:r w:rsidRPr="00480DA3">
        <w:t>Заявка принята Организатором аукциона:</w:t>
      </w:r>
    </w:p>
    <w:p w:rsidR="00154CA9" w:rsidRPr="00480DA3" w:rsidRDefault="00154CA9" w:rsidP="00154CA9">
      <w:pPr>
        <w:pStyle w:val="42"/>
        <w:shd w:val="clear" w:color="auto" w:fill="auto"/>
        <w:tabs>
          <w:tab w:val="left" w:leader="underscore" w:pos="654"/>
          <w:tab w:val="left" w:leader="underscore" w:pos="2799"/>
          <w:tab w:val="left" w:leader="underscore" w:pos="3514"/>
          <w:tab w:val="left" w:leader="underscore" w:pos="4590"/>
          <w:tab w:val="left" w:leader="underscore" w:pos="5982"/>
          <w:tab w:val="left" w:leader="underscore" w:pos="7762"/>
        </w:tabs>
        <w:spacing w:before="0" w:after="292" w:line="250" w:lineRule="exact"/>
        <w:ind w:left="20"/>
        <w:jc w:val="both"/>
      </w:pPr>
      <w:r w:rsidRPr="00480DA3">
        <w:t>«</w:t>
      </w:r>
      <w:r w:rsidRPr="00480DA3">
        <w:tab/>
        <w:t>»</w:t>
      </w:r>
      <w:r w:rsidRPr="00480DA3">
        <w:tab/>
        <w:t>20</w:t>
      </w:r>
      <w:r w:rsidRPr="00480DA3">
        <w:tab/>
        <w:t xml:space="preserve">г. </w:t>
      </w:r>
      <w:proofErr w:type="gramStart"/>
      <w:r w:rsidRPr="00480DA3">
        <w:t>в</w:t>
      </w:r>
      <w:proofErr w:type="gramEnd"/>
      <w:r w:rsidRPr="00480DA3">
        <w:tab/>
        <w:t>часов</w:t>
      </w:r>
      <w:r w:rsidRPr="00480DA3">
        <w:tab/>
        <w:t xml:space="preserve"> минут, №</w:t>
      </w:r>
      <w:r w:rsidRPr="00480DA3">
        <w:tab/>
      </w:r>
    </w:p>
    <w:p w:rsidR="00182FCB" w:rsidRDefault="00182FCB" w:rsidP="00154CA9">
      <w:pPr>
        <w:pStyle w:val="42"/>
        <w:shd w:val="clear" w:color="auto" w:fill="auto"/>
        <w:tabs>
          <w:tab w:val="left" w:leader="underscore" w:pos="8905"/>
        </w:tabs>
        <w:spacing w:before="0" w:after="254" w:line="250" w:lineRule="exact"/>
        <w:ind w:left="20"/>
        <w:jc w:val="both"/>
      </w:pPr>
    </w:p>
    <w:p w:rsidR="00154CA9" w:rsidRPr="00480DA3" w:rsidRDefault="00154CA9" w:rsidP="00154CA9">
      <w:pPr>
        <w:pStyle w:val="42"/>
        <w:shd w:val="clear" w:color="auto" w:fill="auto"/>
        <w:tabs>
          <w:tab w:val="left" w:leader="underscore" w:pos="8905"/>
        </w:tabs>
        <w:spacing w:before="0" w:after="254" w:line="250" w:lineRule="exact"/>
        <w:ind w:left="20"/>
        <w:jc w:val="both"/>
      </w:pPr>
      <w:r w:rsidRPr="00480DA3">
        <w:t>Подпись уполномоченного лица Организатора аукциона</w:t>
      </w:r>
      <w:r w:rsidRPr="00480DA3">
        <w:tab/>
      </w:r>
    </w:p>
    <w:p w:rsidR="00154CA9" w:rsidRPr="00480DA3" w:rsidRDefault="00154CA9" w:rsidP="00154CA9">
      <w:pPr>
        <w:pStyle w:val="42"/>
        <w:shd w:val="clear" w:color="auto" w:fill="auto"/>
        <w:spacing w:before="0" w:line="298" w:lineRule="exact"/>
        <w:ind w:left="20" w:firstLine="560"/>
      </w:pPr>
      <w:r w:rsidRPr="00480DA3">
        <w:t>Заявка может быть подана лично, либо через представителя претендента.</w:t>
      </w:r>
    </w:p>
    <w:p w:rsidR="00154CA9" w:rsidRPr="00480DA3" w:rsidRDefault="00154CA9" w:rsidP="00F2586E">
      <w:pPr>
        <w:pStyle w:val="42"/>
        <w:shd w:val="clear" w:color="auto" w:fill="auto"/>
        <w:spacing w:before="0" w:line="298" w:lineRule="exact"/>
        <w:ind w:left="20" w:right="60" w:firstLine="560"/>
        <w:jc w:val="both"/>
        <w:sectPr w:rsidR="00154CA9" w:rsidRPr="00480DA3" w:rsidSect="00431A72">
          <w:headerReference w:type="default" r:id="rId14"/>
          <w:headerReference w:type="first" r:id="rId15"/>
          <w:type w:val="continuous"/>
          <w:pgSz w:w="11906" w:h="16838"/>
          <w:pgMar w:top="1418" w:right="828" w:bottom="1139" w:left="835" w:header="0" w:footer="3" w:gutter="0"/>
          <w:cols w:space="720"/>
          <w:noEndnote/>
          <w:titlePg/>
          <w:docGrid w:linePitch="360"/>
        </w:sectPr>
      </w:pPr>
      <w:r w:rsidRPr="00480DA3">
        <w:t xml:space="preserve">В случае подачи заявки через представителя претендента предъявляется </w:t>
      </w:r>
      <w:r w:rsidR="00F2586E">
        <w:t xml:space="preserve">нотариально удостоверенная </w:t>
      </w:r>
      <w:r w:rsidRPr="00480DA3">
        <w:t>доверенность, представитель может представлять на аукционе только одного претендента. Заявка и опись представленных документов составляются в двух экземплярах.</w:t>
      </w:r>
    </w:p>
    <w:p w:rsidR="00C25339" w:rsidRPr="00F2586E" w:rsidRDefault="00C25339" w:rsidP="00C25339">
      <w:pPr>
        <w:jc w:val="center"/>
        <w:rPr>
          <w:rFonts w:ascii="Times New Roman" w:hAnsi="Times New Roman" w:cs="Times New Roman"/>
          <w:b/>
          <w:spacing w:val="40"/>
          <w:sz w:val="24"/>
          <w:szCs w:val="24"/>
        </w:rPr>
      </w:pPr>
      <w:r w:rsidRPr="00F2586E">
        <w:rPr>
          <w:rFonts w:ascii="Times New Roman" w:hAnsi="Times New Roman" w:cs="Times New Roman"/>
          <w:b/>
          <w:spacing w:val="40"/>
          <w:sz w:val="24"/>
          <w:szCs w:val="24"/>
        </w:rPr>
        <w:lastRenderedPageBreak/>
        <w:t>ДОГОВОР КУПЛИ-ПРОДАЖИ</w:t>
      </w:r>
    </w:p>
    <w:p w:rsidR="00C25339" w:rsidRPr="00F2586E" w:rsidRDefault="00F2586E" w:rsidP="00C25339">
      <w:pPr>
        <w:jc w:val="center"/>
        <w:rPr>
          <w:rFonts w:ascii="Times New Roman" w:hAnsi="Times New Roman" w:cs="Times New Roman"/>
          <w:b/>
          <w:sz w:val="24"/>
          <w:szCs w:val="24"/>
        </w:rPr>
      </w:pPr>
      <w:r w:rsidRPr="00F2586E">
        <w:rPr>
          <w:rFonts w:ascii="Times New Roman" w:hAnsi="Times New Roman" w:cs="Times New Roman"/>
          <w:b/>
          <w:sz w:val="24"/>
          <w:szCs w:val="24"/>
        </w:rPr>
        <w:t>земельного участка</w:t>
      </w:r>
      <w:r>
        <w:rPr>
          <w:rFonts w:ascii="Times New Roman" w:hAnsi="Times New Roman" w:cs="Times New Roman"/>
          <w:b/>
          <w:sz w:val="24"/>
          <w:szCs w:val="24"/>
        </w:rPr>
        <w:t>,</w:t>
      </w:r>
      <w:r w:rsidRPr="00F2586E">
        <w:rPr>
          <w:rFonts w:ascii="Times New Roman" w:hAnsi="Times New Roman" w:cs="Times New Roman"/>
          <w:b/>
          <w:sz w:val="24"/>
          <w:szCs w:val="24"/>
        </w:rPr>
        <w:t xml:space="preserve"> </w:t>
      </w:r>
      <w:r w:rsidR="00C25339" w:rsidRPr="00F2586E">
        <w:rPr>
          <w:rFonts w:ascii="Times New Roman" w:hAnsi="Times New Roman" w:cs="Times New Roman"/>
          <w:b/>
          <w:sz w:val="24"/>
          <w:szCs w:val="24"/>
        </w:rPr>
        <w:t xml:space="preserve">находящегося в федеральной собственности </w:t>
      </w:r>
    </w:p>
    <w:tbl>
      <w:tblPr>
        <w:tblStyle w:val="af3"/>
        <w:tblW w:w="84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06"/>
        <w:gridCol w:w="2853"/>
        <w:gridCol w:w="343"/>
        <w:gridCol w:w="236"/>
        <w:gridCol w:w="1375"/>
        <w:gridCol w:w="303"/>
        <w:gridCol w:w="338"/>
        <w:gridCol w:w="235"/>
      </w:tblGrid>
      <w:tr w:rsidR="00C25339" w:rsidRPr="00F2586E" w:rsidTr="00F2586E">
        <w:trPr>
          <w:trHeight w:val="316"/>
        </w:trPr>
        <w:tc>
          <w:tcPr>
            <w:tcW w:w="2806" w:type="dxa"/>
            <w:tcBorders>
              <w:bottom w:val="single" w:sz="4" w:space="0" w:color="auto"/>
            </w:tcBorders>
            <w:vAlign w:val="bottom"/>
          </w:tcPr>
          <w:p w:rsidR="00C25339" w:rsidRPr="00F2586E" w:rsidRDefault="00F2586E" w:rsidP="00F2586E">
            <w:pPr>
              <w:jc w:val="center"/>
              <w:rPr>
                <w:sz w:val="24"/>
                <w:szCs w:val="24"/>
              </w:rPr>
            </w:pPr>
            <w:r w:rsidRPr="00F2586E">
              <w:rPr>
                <w:sz w:val="24"/>
                <w:szCs w:val="24"/>
              </w:rPr>
              <w:t>ст. Преградная</w:t>
            </w:r>
          </w:p>
        </w:tc>
        <w:tc>
          <w:tcPr>
            <w:tcW w:w="2853" w:type="dxa"/>
            <w:vAlign w:val="bottom"/>
          </w:tcPr>
          <w:p w:rsidR="00C25339" w:rsidRPr="00F2586E" w:rsidRDefault="00C25339" w:rsidP="00B46686">
            <w:pPr>
              <w:jc w:val="right"/>
              <w:rPr>
                <w:sz w:val="24"/>
                <w:szCs w:val="24"/>
              </w:rPr>
            </w:pPr>
            <w:r w:rsidRPr="00F2586E">
              <w:rPr>
                <w:sz w:val="24"/>
                <w:szCs w:val="24"/>
              </w:rPr>
              <w:t xml:space="preserve"> «</w:t>
            </w:r>
          </w:p>
        </w:tc>
        <w:tc>
          <w:tcPr>
            <w:tcW w:w="343" w:type="dxa"/>
            <w:tcBorders>
              <w:bottom w:val="single" w:sz="4" w:space="0" w:color="auto"/>
            </w:tcBorders>
            <w:vAlign w:val="bottom"/>
          </w:tcPr>
          <w:p w:rsidR="00C25339" w:rsidRPr="00F2586E" w:rsidRDefault="00C25339" w:rsidP="00B46686">
            <w:pPr>
              <w:jc w:val="center"/>
              <w:rPr>
                <w:sz w:val="24"/>
                <w:szCs w:val="24"/>
              </w:rPr>
            </w:pPr>
          </w:p>
        </w:tc>
        <w:tc>
          <w:tcPr>
            <w:tcW w:w="236" w:type="dxa"/>
            <w:vAlign w:val="bottom"/>
          </w:tcPr>
          <w:p w:rsidR="00C25339" w:rsidRPr="00F2586E" w:rsidRDefault="00C25339" w:rsidP="00B46686">
            <w:pPr>
              <w:rPr>
                <w:sz w:val="24"/>
                <w:szCs w:val="24"/>
              </w:rPr>
            </w:pPr>
            <w:r w:rsidRPr="00F2586E">
              <w:rPr>
                <w:sz w:val="24"/>
                <w:szCs w:val="24"/>
              </w:rPr>
              <w:t>»</w:t>
            </w:r>
          </w:p>
        </w:tc>
        <w:tc>
          <w:tcPr>
            <w:tcW w:w="1375" w:type="dxa"/>
            <w:tcBorders>
              <w:bottom w:val="single" w:sz="4" w:space="0" w:color="auto"/>
            </w:tcBorders>
            <w:vAlign w:val="bottom"/>
          </w:tcPr>
          <w:p w:rsidR="00C25339" w:rsidRPr="00F2586E" w:rsidRDefault="00C25339" w:rsidP="00B46686">
            <w:pPr>
              <w:jc w:val="center"/>
              <w:rPr>
                <w:sz w:val="24"/>
                <w:szCs w:val="24"/>
              </w:rPr>
            </w:pPr>
          </w:p>
        </w:tc>
        <w:tc>
          <w:tcPr>
            <w:tcW w:w="303" w:type="dxa"/>
            <w:vAlign w:val="bottom"/>
          </w:tcPr>
          <w:p w:rsidR="00C25339" w:rsidRPr="00F2586E" w:rsidRDefault="00C25339" w:rsidP="00F2586E">
            <w:pPr>
              <w:jc w:val="right"/>
              <w:rPr>
                <w:sz w:val="24"/>
                <w:szCs w:val="24"/>
              </w:rPr>
            </w:pPr>
            <w:r w:rsidRPr="00F2586E">
              <w:rPr>
                <w:sz w:val="24"/>
                <w:szCs w:val="24"/>
              </w:rPr>
              <w:t xml:space="preserve">  </w:t>
            </w:r>
          </w:p>
        </w:tc>
        <w:tc>
          <w:tcPr>
            <w:tcW w:w="338" w:type="dxa"/>
            <w:tcBorders>
              <w:bottom w:val="single" w:sz="4" w:space="0" w:color="auto"/>
            </w:tcBorders>
            <w:vAlign w:val="bottom"/>
          </w:tcPr>
          <w:p w:rsidR="00C25339" w:rsidRPr="00F2586E" w:rsidRDefault="00C25339" w:rsidP="00B46686">
            <w:pPr>
              <w:rPr>
                <w:sz w:val="24"/>
                <w:szCs w:val="24"/>
              </w:rPr>
            </w:pPr>
          </w:p>
        </w:tc>
        <w:tc>
          <w:tcPr>
            <w:tcW w:w="235" w:type="dxa"/>
            <w:vAlign w:val="bottom"/>
          </w:tcPr>
          <w:p w:rsidR="00C25339" w:rsidRPr="00F2586E" w:rsidRDefault="00C25339" w:rsidP="00B46686">
            <w:pPr>
              <w:jc w:val="right"/>
              <w:rPr>
                <w:sz w:val="24"/>
                <w:szCs w:val="24"/>
              </w:rPr>
            </w:pPr>
            <w:r w:rsidRPr="00F2586E">
              <w:rPr>
                <w:sz w:val="24"/>
                <w:szCs w:val="24"/>
              </w:rPr>
              <w:t xml:space="preserve"> </w:t>
            </w:r>
            <w:proofErr w:type="gramStart"/>
            <w:r w:rsidRPr="00F2586E">
              <w:rPr>
                <w:sz w:val="24"/>
                <w:szCs w:val="24"/>
              </w:rPr>
              <w:t>г</w:t>
            </w:r>
            <w:proofErr w:type="gramEnd"/>
            <w:r w:rsidRPr="00F2586E">
              <w:rPr>
                <w:sz w:val="24"/>
                <w:szCs w:val="24"/>
              </w:rPr>
              <w:t>.</w:t>
            </w:r>
          </w:p>
        </w:tc>
      </w:tr>
      <w:tr w:rsidR="00C25339" w:rsidRPr="00F2586E" w:rsidTr="00F2586E">
        <w:trPr>
          <w:trHeight w:val="198"/>
        </w:trPr>
        <w:tc>
          <w:tcPr>
            <w:tcW w:w="2806" w:type="dxa"/>
            <w:tcBorders>
              <w:top w:val="single" w:sz="4" w:space="0" w:color="auto"/>
            </w:tcBorders>
            <w:vAlign w:val="bottom"/>
          </w:tcPr>
          <w:p w:rsidR="00C25339" w:rsidRPr="00F2586E" w:rsidRDefault="00C25339" w:rsidP="00B46686">
            <w:pPr>
              <w:jc w:val="center"/>
              <w:rPr>
                <w:sz w:val="24"/>
                <w:szCs w:val="24"/>
              </w:rPr>
            </w:pPr>
          </w:p>
        </w:tc>
        <w:tc>
          <w:tcPr>
            <w:tcW w:w="2853" w:type="dxa"/>
            <w:vAlign w:val="bottom"/>
          </w:tcPr>
          <w:p w:rsidR="00C25339" w:rsidRPr="00F2586E" w:rsidRDefault="00C25339" w:rsidP="00B46686">
            <w:pPr>
              <w:jc w:val="right"/>
              <w:rPr>
                <w:sz w:val="24"/>
                <w:szCs w:val="24"/>
              </w:rPr>
            </w:pPr>
          </w:p>
        </w:tc>
        <w:tc>
          <w:tcPr>
            <w:tcW w:w="343" w:type="dxa"/>
            <w:tcBorders>
              <w:top w:val="single" w:sz="4" w:space="0" w:color="auto"/>
            </w:tcBorders>
            <w:vAlign w:val="bottom"/>
          </w:tcPr>
          <w:p w:rsidR="00C25339" w:rsidRPr="00F2586E" w:rsidRDefault="00C25339" w:rsidP="00B46686">
            <w:pPr>
              <w:jc w:val="center"/>
              <w:rPr>
                <w:sz w:val="24"/>
                <w:szCs w:val="24"/>
              </w:rPr>
            </w:pPr>
          </w:p>
        </w:tc>
        <w:tc>
          <w:tcPr>
            <w:tcW w:w="236" w:type="dxa"/>
            <w:vAlign w:val="bottom"/>
          </w:tcPr>
          <w:p w:rsidR="00C25339" w:rsidRPr="00F2586E" w:rsidRDefault="00C25339" w:rsidP="00B46686">
            <w:pPr>
              <w:rPr>
                <w:sz w:val="24"/>
                <w:szCs w:val="24"/>
              </w:rPr>
            </w:pPr>
          </w:p>
        </w:tc>
        <w:tc>
          <w:tcPr>
            <w:tcW w:w="1375" w:type="dxa"/>
            <w:tcBorders>
              <w:top w:val="single" w:sz="4" w:space="0" w:color="auto"/>
            </w:tcBorders>
            <w:vAlign w:val="bottom"/>
          </w:tcPr>
          <w:p w:rsidR="00C25339" w:rsidRPr="00F2586E" w:rsidRDefault="00C25339" w:rsidP="00B46686">
            <w:pPr>
              <w:jc w:val="center"/>
              <w:rPr>
                <w:sz w:val="24"/>
                <w:szCs w:val="24"/>
              </w:rPr>
            </w:pPr>
          </w:p>
        </w:tc>
        <w:tc>
          <w:tcPr>
            <w:tcW w:w="303" w:type="dxa"/>
            <w:vAlign w:val="bottom"/>
          </w:tcPr>
          <w:p w:rsidR="00C25339" w:rsidRPr="00F2586E" w:rsidRDefault="00C25339" w:rsidP="00B46686">
            <w:pPr>
              <w:jc w:val="right"/>
              <w:rPr>
                <w:sz w:val="24"/>
                <w:szCs w:val="24"/>
              </w:rPr>
            </w:pPr>
          </w:p>
        </w:tc>
        <w:tc>
          <w:tcPr>
            <w:tcW w:w="338" w:type="dxa"/>
            <w:tcBorders>
              <w:top w:val="single" w:sz="4" w:space="0" w:color="auto"/>
            </w:tcBorders>
            <w:vAlign w:val="bottom"/>
          </w:tcPr>
          <w:p w:rsidR="00C25339" w:rsidRPr="00F2586E" w:rsidRDefault="00C25339" w:rsidP="00B46686">
            <w:pPr>
              <w:rPr>
                <w:sz w:val="24"/>
                <w:szCs w:val="24"/>
              </w:rPr>
            </w:pPr>
          </w:p>
        </w:tc>
        <w:tc>
          <w:tcPr>
            <w:tcW w:w="235" w:type="dxa"/>
            <w:vAlign w:val="bottom"/>
          </w:tcPr>
          <w:p w:rsidR="00C25339" w:rsidRPr="00F2586E" w:rsidRDefault="00C25339" w:rsidP="00B46686">
            <w:pPr>
              <w:rPr>
                <w:sz w:val="24"/>
                <w:szCs w:val="24"/>
              </w:rPr>
            </w:pPr>
          </w:p>
        </w:tc>
      </w:tr>
    </w:tbl>
    <w:p w:rsidR="00C25339" w:rsidRPr="00F2586E" w:rsidRDefault="00F2586E" w:rsidP="00C47322">
      <w:pPr>
        <w:tabs>
          <w:tab w:val="left" w:pos="2034"/>
          <w:tab w:val="left" w:pos="3536"/>
          <w:tab w:val="right" w:pos="7578"/>
          <w:tab w:val="right" w:pos="9331"/>
        </w:tabs>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Протоколом о результатах аукциона № ____ от _____________</w:t>
      </w:r>
      <w:r w:rsidR="00C25339" w:rsidRPr="00F2586E">
        <w:rPr>
          <w:rFonts w:ascii="Times New Roman" w:hAnsi="Times New Roman" w:cs="Times New Roman"/>
          <w:sz w:val="24"/>
          <w:szCs w:val="24"/>
        </w:rPr>
        <w:t xml:space="preserve"> Территориальное управление Федерального агентства по управлению государственным имуществом в Карачаево-Черкесской Республике именуемое далее «Продавец», в лице руководителя </w:t>
      </w:r>
      <w:proofErr w:type="spellStart"/>
      <w:r w:rsidR="00C25339" w:rsidRPr="00F2586E">
        <w:rPr>
          <w:rFonts w:ascii="Times New Roman" w:hAnsi="Times New Roman" w:cs="Times New Roman"/>
          <w:sz w:val="24"/>
          <w:szCs w:val="24"/>
        </w:rPr>
        <w:t>Карасова</w:t>
      </w:r>
      <w:proofErr w:type="spellEnd"/>
      <w:r w:rsidR="00C25339" w:rsidRPr="00F2586E">
        <w:rPr>
          <w:rFonts w:ascii="Times New Roman" w:hAnsi="Times New Roman" w:cs="Times New Roman"/>
          <w:sz w:val="24"/>
          <w:szCs w:val="24"/>
        </w:rPr>
        <w:t xml:space="preserve"> Эдуарда </w:t>
      </w:r>
      <w:proofErr w:type="spellStart"/>
      <w:r w:rsidR="00C25339" w:rsidRPr="00F2586E">
        <w:rPr>
          <w:rFonts w:ascii="Times New Roman" w:hAnsi="Times New Roman" w:cs="Times New Roman"/>
          <w:sz w:val="24"/>
          <w:szCs w:val="24"/>
        </w:rPr>
        <w:t>Кельдимуратовича</w:t>
      </w:r>
      <w:proofErr w:type="spellEnd"/>
      <w:r w:rsidR="00C25339" w:rsidRPr="00F2586E">
        <w:rPr>
          <w:rFonts w:ascii="Times New Roman" w:hAnsi="Times New Roman" w:cs="Times New Roman"/>
          <w:sz w:val="24"/>
          <w:szCs w:val="24"/>
        </w:rPr>
        <w:t>, действующего на основании Положения, с одной стороны и</w:t>
      </w:r>
      <w:r w:rsidR="00C25339" w:rsidRPr="00F25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w:t>
      </w:r>
      <w:r w:rsidR="00C25339" w:rsidRPr="00F2586E">
        <w:rPr>
          <w:rFonts w:ascii="Times New Roman" w:hAnsi="Times New Roman" w:cs="Times New Roman"/>
          <w:color w:val="000000"/>
          <w:sz w:val="24"/>
          <w:szCs w:val="24"/>
        </w:rPr>
        <w:t>,</w:t>
      </w:r>
      <w:r w:rsidR="00C25339" w:rsidRPr="00F2586E">
        <w:rPr>
          <w:rFonts w:ascii="Times New Roman" w:hAnsi="Times New Roman" w:cs="Times New Roman"/>
          <w:sz w:val="24"/>
          <w:szCs w:val="24"/>
        </w:rPr>
        <w:t xml:space="preserve"> именуемый далее «Покупатель» с другой стороны, а вместе именуемые «Стороны», заключили настоящий Договор о нижеследующем:</w:t>
      </w:r>
      <w:proofErr w:type="gramEnd"/>
    </w:p>
    <w:p w:rsidR="00C25339" w:rsidRPr="00F2586E" w:rsidRDefault="00C25339" w:rsidP="00C47322">
      <w:pPr>
        <w:spacing w:after="0" w:line="360" w:lineRule="auto"/>
        <w:jc w:val="center"/>
        <w:rPr>
          <w:rFonts w:ascii="Times New Roman" w:hAnsi="Times New Roman" w:cs="Times New Roman"/>
          <w:b/>
          <w:sz w:val="24"/>
          <w:szCs w:val="24"/>
        </w:rPr>
      </w:pPr>
      <w:r w:rsidRPr="00F2586E">
        <w:rPr>
          <w:rFonts w:ascii="Times New Roman" w:hAnsi="Times New Roman" w:cs="Times New Roman"/>
          <w:b/>
          <w:sz w:val="24"/>
          <w:szCs w:val="24"/>
        </w:rPr>
        <w:t>1. Предмет Договора</w:t>
      </w:r>
    </w:p>
    <w:p w:rsidR="00C25339" w:rsidRPr="00F2586E" w:rsidRDefault="00C25339" w:rsidP="00C47322">
      <w:pPr>
        <w:pStyle w:val="ConsNonformat"/>
        <w:tabs>
          <w:tab w:val="left" w:pos="9000"/>
        </w:tabs>
        <w:spacing w:line="360" w:lineRule="auto"/>
        <w:ind w:firstLine="709"/>
        <w:jc w:val="both"/>
        <w:rPr>
          <w:rFonts w:ascii="Times New Roman" w:hAnsi="Times New Roman"/>
          <w:sz w:val="24"/>
          <w:szCs w:val="24"/>
        </w:rPr>
      </w:pPr>
      <w:r w:rsidRPr="00F2586E">
        <w:rPr>
          <w:rFonts w:ascii="Times New Roman" w:hAnsi="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федеральный </w:t>
      </w:r>
      <w:r w:rsidRPr="00F2586E">
        <w:rPr>
          <w:rFonts w:ascii="Times New Roman" w:hAnsi="Times New Roman"/>
          <w:b/>
          <w:sz w:val="24"/>
          <w:szCs w:val="24"/>
        </w:rPr>
        <w:t xml:space="preserve">земельный участок с кадастровым номером 09:05:0050108:47 площадью 3333 </w:t>
      </w:r>
      <w:proofErr w:type="spellStart"/>
      <w:r w:rsidRPr="00F2586E">
        <w:rPr>
          <w:rFonts w:ascii="Times New Roman" w:hAnsi="Times New Roman"/>
          <w:b/>
          <w:sz w:val="24"/>
          <w:szCs w:val="24"/>
        </w:rPr>
        <w:t>кв</w:t>
      </w:r>
      <w:proofErr w:type="gramStart"/>
      <w:r w:rsidRPr="00F2586E">
        <w:rPr>
          <w:rFonts w:ascii="Times New Roman" w:hAnsi="Times New Roman"/>
          <w:b/>
          <w:sz w:val="24"/>
          <w:szCs w:val="24"/>
        </w:rPr>
        <w:t>.м</w:t>
      </w:r>
      <w:proofErr w:type="spellEnd"/>
      <w:proofErr w:type="gramEnd"/>
      <w:r w:rsidRPr="00F2586E">
        <w:rPr>
          <w:rFonts w:ascii="Times New Roman" w:hAnsi="Times New Roman"/>
          <w:b/>
          <w:sz w:val="24"/>
          <w:szCs w:val="24"/>
        </w:rPr>
        <w:t xml:space="preserve">, категория земель: земли населенных пунктов, вид разрешенного использования: склады, находящийся по адресу: Российская Федерация, КЧР, </w:t>
      </w:r>
      <w:proofErr w:type="spellStart"/>
      <w:r w:rsidRPr="00F2586E">
        <w:rPr>
          <w:rFonts w:ascii="Times New Roman" w:hAnsi="Times New Roman"/>
          <w:b/>
          <w:sz w:val="24"/>
          <w:szCs w:val="24"/>
        </w:rPr>
        <w:t>Урупский</w:t>
      </w:r>
      <w:proofErr w:type="spellEnd"/>
      <w:r w:rsidRPr="00F2586E">
        <w:rPr>
          <w:rFonts w:ascii="Times New Roman" w:hAnsi="Times New Roman"/>
          <w:b/>
          <w:sz w:val="24"/>
          <w:szCs w:val="24"/>
        </w:rPr>
        <w:t xml:space="preserve"> район, станица Преградная, ул. </w:t>
      </w:r>
      <w:proofErr w:type="spellStart"/>
      <w:r w:rsidRPr="00F2586E">
        <w:rPr>
          <w:rFonts w:ascii="Times New Roman" w:hAnsi="Times New Roman"/>
          <w:b/>
          <w:sz w:val="24"/>
          <w:szCs w:val="24"/>
        </w:rPr>
        <w:t>Петрушковой</w:t>
      </w:r>
      <w:proofErr w:type="spellEnd"/>
      <w:r w:rsidRPr="00F2586E">
        <w:rPr>
          <w:rFonts w:ascii="Times New Roman" w:hAnsi="Times New Roman"/>
          <w:b/>
          <w:sz w:val="24"/>
          <w:szCs w:val="24"/>
        </w:rPr>
        <w:t xml:space="preserve">, 12а (далее – Участок), </w:t>
      </w:r>
    </w:p>
    <w:p w:rsidR="00C25339" w:rsidRPr="00F2586E" w:rsidRDefault="00C25339" w:rsidP="00C47322">
      <w:pPr>
        <w:pStyle w:val="ConsPlusNormal"/>
        <w:spacing w:line="360" w:lineRule="auto"/>
        <w:ind w:firstLine="709"/>
        <w:jc w:val="both"/>
        <w:rPr>
          <w:rFonts w:ascii="Times New Roman" w:hAnsi="Times New Roman" w:cs="Times New Roman"/>
          <w:sz w:val="24"/>
          <w:szCs w:val="24"/>
        </w:rPr>
      </w:pPr>
      <w:r w:rsidRPr="00F2586E">
        <w:rPr>
          <w:rFonts w:ascii="Times New Roman" w:hAnsi="Times New Roman" w:cs="Times New Roman"/>
          <w:sz w:val="24"/>
          <w:szCs w:val="24"/>
        </w:rPr>
        <w:t>1.2. На участке отсутствуют объекты недвижимого имущества.</w:t>
      </w:r>
    </w:p>
    <w:p w:rsidR="00C25339" w:rsidRPr="00F2586E" w:rsidRDefault="00C25339" w:rsidP="00C47322">
      <w:pPr>
        <w:spacing w:after="0" w:line="360" w:lineRule="auto"/>
        <w:jc w:val="center"/>
        <w:rPr>
          <w:rFonts w:ascii="Times New Roman" w:hAnsi="Times New Roman" w:cs="Times New Roman"/>
          <w:b/>
          <w:sz w:val="24"/>
          <w:szCs w:val="24"/>
        </w:rPr>
      </w:pPr>
      <w:r w:rsidRPr="00F2586E">
        <w:rPr>
          <w:rFonts w:ascii="Times New Roman" w:hAnsi="Times New Roman" w:cs="Times New Roman"/>
          <w:b/>
          <w:sz w:val="24"/>
          <w:szCs w:val="24"/>
        </w:rPr>
        <w:t>2. Плата по Договору</w:t>
      </w:r>
    </w:p>
    <w:p w:rsidR="00C25339" w:rsidRPr="00F2586E" w:rsidRDefault="00C25339" w:rsidP="00C47322">
      <w:pPr>
        <w:spacing w:after="0" w:line="360" w:lineRule="auto"/>
        <w:ind w:firstLine="340"/>
        <w:jc w:val="both"/>
        <w:rPr>
          <w:rFonts w:ascii="Times New Roman" w:hAnsi="Times New Roman" w:cs="Times New Roman"/>
          <w:b/>
          <w:sz w:val="24"/>
          <w:szCs w:val="24"/>
        </w:rPr>
      </w:pPr>
      <w:r w:rsidRPr="00F2586E">
        <w:rPr>
          <w:rFonts w:ascii="Times New Roman" w:hAnsi="Times New Roman" w:cs="Times New Roman"/>
          <w:sz w:val="24"/>
          <w:szCs w:val="24"/>
        </w:rPr>
        <w:t>2.1.  Цена Участка составляет</w:t>
      </w:r>
      <w:proofErr w:type="gramStart"/>
      <w:r w:rsidRPr="00F2586E">
        <w:rPr>
          <w:rFonts w:ascii="Times New Roman" w:hAnsi="Times New Roman" w:cs="Times New Roman"/>
          <w:sz w:val="24"/>
          <w:szCs w:val="24"/>
        </w:rPr>
        <w:t xml:space="preserve"> ______________________</w:t>
      </w:r>
      <w:r w:rsidRPr="00F2586E">
        <w:rPr>
          <w:rFonts w:ascii="Times New Roman" w:hAnsi="Times New Roman" w:cs="Times New Roman"/>
          <w:b/>
          <w:sz w:val="24"/>
          <w:szCs w:val="24"/>
        </w:rPr>
        <w:t>(</w:t>
      </w:r>
      <w:r w:rsidR="000E3F9A" w:rsidRPr="00F2586E">
        <w:rPr>
          <w:rFonts w:ascii="Times New Roman" w:hAnsi="Times New Roman" w:cs="Times New Roman"/>
          <w:b/>
          <w:sz w:val="24"/>
          <w:szCs w:val="24"/>
        </w:rPr>
        <w:t>________________</w:t>
      </w:r>
      <w:r w:rsidRPr="00F2586E">
        <w:rPr>
          <w:rFonts w:ascii="Times New Roman" w:hAnsi="Times New Roman" w:cs="Times New Roman"/>
          <w:b/>
          <w:sz w:val="24"/>
          <w:szCs w:val="24"/>
        </w:rPr>
        <w:t>)</w:t>
      </w:r>
      <w:r w:rsidR="000E3F9A" w:rsidRPr="00F2586E">
        <w:rPr>
          <w:rFonts w:ascii="Times New Roman" w:hAnsi="Times New Roman" w:cs="Times New Roman"/>
          <w:b/>
          <w:sz w:val="24"/>
          <w:szCs w:val="24"/>
        </w:rPr>
        <w:t xml:space="preserve"> </w:t>
      </w:r>
      <w:proofErr w:type="gramEnd"/>
      <w:r w:rsidR="000E3F9A" w:rsidRPr="00F2586E">
        <w:rPr>
          <w:rFonts w:ascii="Times New Roman" w:hAnsi="Times New Roman" w:cs="Times New Roman"/>
          <w:b/>
          <w:sz w:val="24"/>
          <w:szCs w:val="24"/>
        </w:rPr>
        <w:t>рублей</w:t>
      </w:r>
      <w:r w:rsidRPr="00F2586E">
        <w:rPr>
          <w:rFonts w:ascii="Times New Roman" w:hAnsi="Times New Roman" w:cs="Times New Roman"/>
          <w:b/>
          <w:sz w:val="24"/>
          <w:szCs w:val="24"/>
        </w:rPr>
        <w:t>.</w:t>
      </w:r>
    </w:p>
    <w:p w:rsidR="000E3F9A" w:rsidRPr="00F2586E" w:rsidRDefault="000E3F9A" w:rsidP="00C47322">
      <w:pPr>
        <w:pStyle w:val="ConsNonformat"/>
        <w:tabs>
          <w:tab w:val="left" w:pos="284"/>
        </w:tabs>
        <w:spacing w:line="360" w:lineRule="auto"/>
        <w:jc w:val="both"/>
        <w:rPr>
          <w:rFonts w:ascii="Times New Roman" w:hAnsi="Times New Roman"/>
          <w:sz w:val="24"/>
          <w:szCs w:val="24"/>
        </w:rPr>
      </w:pPr>
      <w:r w:rsidRPr="00F2586E">
        <w:rPr>
          <w:rFonts w:ascii="Times New Roman" w:hAnsi="Times New Roman"/>
          <w:sz w:val="24"/>
          <w:szCs w:val="24"/>
        </w:rPr>
        <w:tab/>
      </w:r>
      <w:r w:rsidR="00C25339" w:rsidRPr="00F2586E">
        <w:rPr>
          <w:rFonts w:ascii="Times New Roman" w:hAnsi="Times New Roman"/>
          <w:sz w:val="24"/>
          <w:szCs w:val="24"/>
        </w:rPr>
        <w:t xml:space="preserve">2.2. Покупатель </w:t>
      </w:r>
      <w:proofErr w:type="gramStart"/>
      <w:r w:rsidR="00C25339" w:rsidRPr="00F2586E">
        <w:rPr>
          <w:rFonts w:ascii="Times New Roman" w:hAnsi="Times New Roman"/>
          <w:sz w:val="24"/>
          <w:szCs w:val="24"/>
        </w:rPr>
        <w:t>оплачивает цену Участка</w:t>
      </w:r>
      <w:proofErr w:type="gramEnd"/>
      <w:r w:rsidR="00C25339" w:rsidRPr="00F2586E">
        <w:rPr>
          <w:rFonts w:ascii="Times New Roman" w:hAnsi="Times New Roman"/>
          <w:sz w:val="24"/>
          <w:szCs w:val="24"/>
        </w:rPr>
        <w:t xml:space="preserve"> (пункт 2.1 Договора) в течение 3 рабочих дней с момента заключения настоящего Договора.</w:t>
      </w:r>
      <w:r w:rsidRPr="00F2586E">
        <w:rPr>
          <w:rFonts w:ascii="Times New Roman" w:hAnsi="Times New Roman"/>
          <w:sz w:val="24"/>
          <w:szCs w:val="24"/>
        </w:rPr>
        <w:t xml:space="preserve"> Сумма задатка, внесенная Покупателем для участия в аукционе, засчитывается в оплату приобретаемого земельного участка.</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2.3. Полная оплата цены Участка должна быть произведена до регистрации права собственности на Участок.</w:t>
      </w:r>
    </w:p>
    <w:p w:rsidR="00C25339" w:rsidRPr="00F2586E" w:rsidRDefault="00C25339" w:rsidP="00C47322">
      <w:pPr>
        <w:spacing w:after="0" w:line="360" w:lineRule="auto"/>
        <w:ind w:firstLine="340"/>
        <w:jc w:val="both"/>
        <w:rPr>
          <w:rStyle w:val="a5"/>
          <w:rFonts w:eastAsiaTheme="minorHAnsi"/>
          <w:b w:val="0"/>
          <w:bCs w:val="0"/>
          <w:sz w:val="24"/>
          <w:szCs w:val="24"/>
          <w:lang w:eastAsia="ru-RU"/>
        </w:rPr>
      </w:pPr>
      <w:r w:rsidRPr="00F2586E">
        <w:rPr>
          <w:rFonts w:ascii="Times New Roman" w:hAnsi="Times New Roman" w:cs="Times New Roman"/>
          <w:sz w:val="24"/>
          <w:szCs w:val="24"/>
        </w:rPr>
        <w:t xml:space="preserve">2.4. Оплата производится в рублях. </w:t>
      </w:r>
      <w:r w:rsidRPr="00F2586E">
        <w:rPr>
          <w:rStyle w:val="a5"/>
          <w:rFonts w:eastAsiaTheme="minorHAnsi"/>
          <w:b w:val="0"/>
          <w:bCs w:val="0"/>
          <w:sz w:val="24"/>
          <w:szCs w:val="24"/>
          <w:lang w:eastAsia="ru-RU"/>
        </w:rPr>
        <w:t xml:space="preserve">Реквизиты для перечисления: Территориальное управление Федерального агентства по управлению государственным имуществом в Карачаево-Черкесской Республике (ТУ </w:t>
      </w:r>
      <w:proofErr w:type="spellStart"/>
      <w:r w:rsidRPr="00F2586E">
        <w:rPr>
          <w:rStyle w:val="a5"/>
          <w:rFonts w:eastAsiaTheme="minorHAnsi"/>
          <w:b w:val="0"/>
          <w:bCs w:val="0"/>
          <w:sz w:val="24"/>
          <w:szCs w:val="24"/>
          <w:lang w:eastAsia="ru-RU"/>
        </w:rPr>
        <w:t>Росимущества</w:t>
      </w:r>
      <w:proofErr w:type="spellEnd"/>
      <w:r w:rsidRPr="00F2586E">
        <w:rPr>
          <w:rStyle w:val="a5"/>
          <w:rFonts w:eastAsiaTheme="minorHAnsi"/>
          <w:b w:val="0"/>
          <w:bCs w:val="0"/>
          <w:sz w:val="24"/>
          <w:szCs w:val="24"/>
          <w:lang w:eastAsia="ru-RU"/>
        </w:rPr>
        <w:t xml:space="preserve"> в Карачаево-Черкесской Республике) 369000, КЧР, г. Черкесск, ул. Кавказская, 19 ИНН 0917014364 КПП 091701001 ОГРН 1090917001120 ОКПО 70899060, </w:t>
      </w:r>
      <w:r w:rsidRPr="00F2586E">
        <w:rPr>
          <w:rStyle w:val="a5"/>
          <w:rFonts w:eastAsiaTheme="minorHAnsi"/>
          <w:b w:val="0"/>
          <w:sz w:val="24"/>
          <w:szCs w:val="24"/>
        </w:rPr>
        <w:t>р/с 40101810</w:t>
      </w:r>
      <w:r w:rsidR="00002478">
        <w:rPr>
          <w:rStyle w:val="a5"/>
          <w:rFonts w:eastAsiaTheme="minorHAnsi"/>
          <w:b w:val="0"/>
          <w:sz w:val="24"/>
          <w:szCs w:val="24"/>
        </w:rPr>
        <w:t>803490010006</w:t>
      </w:r>
      <w:r w:rsidRPr="00F2586E">
        <w:rPr>
          <w:rStyle w:val="a5"/>
          <w:rFonts w:eastAsiaTheme="minorHAnsi"/>
          <w:b w:val="0"/>
          <w:sz w:val="24"/>
          <w:szCs w:val="24"/>
        </w:rPr>
        <w:t>, л/с 04791А18330 в ОТДЕЛЕНИИ – НБ КАРАЧАЕВО-ЧЕРКЕССКАЯ РЕСПУБЛИКА Г. ЧЕРКЕССК  БИК 049133001 КБК  16711406021016000430</w:t>
      </w:r>
      <w:r w:rsidRPr="00F2586E">
        <w:rPr>
          <w:rFonts w:ascii="Times New Roman" w:hAnsi="Times New Roman" w:cs="Times New Roman"/>
          <w:b/>
          <w:sz w:val="24"/>
          <w:szCs w:val="24"/>
        </w:rPr>
        <w:t xml:space="preserve"> </w:t>
      </w:r>
      <w:r w:rsidRPr="00F2586E">
        <w:rPr>
          <w:rFonts w:ascii="Times New Roman" w:hAnsi="Times New Roman" w:cs="Times New Roman"/>
          <w:sz w:val="24"/>
          <w:szCs w:val="24"/>
        </w:rPr>
        <w:t>ОКТМО 91701000001. Наименование организации для заполнения платежных поручений: УФК по Карачаево-Черкесской Республике</w:t>
      </w:r>
      <w:r w:rsidRPr="00F2586E">
        <w:rPr>
          <w:rFonts w:ascii="Times New Roman" w:hAnsi="Times New Roman" w:cs="Times New Roman"/>
          <w:b/>
          <w:sz w:val="24"/>
          <w:szCs w:val="24"/>
        </w:rPr>
        <w:t xml:space="preserve"> </w:t>
      </w:r>
      <w:r w:rsidRPr="00F2586E">
        <w:rPr>
          <w:rStyle w:val="a5"/>
          <w:rFonts w:eastAsiaTheme="minorHAnsi"/>
          <w:b w:val="0"/>
          <w:bCs w:val="0"/>
          <w:sz w:val="24"/>
          <w:szCs w:val="24"/>
          <w:lang w:eastAsia="ru-RU"/>
        </w:rPr>
        <w:t xml:space="preserve">(ТУ </w:t>
      </w:r>
      <w:proofErr w:type="spellStart"/>
      <w:r w:rsidRPr="00F2586E">
        <w:rPr>
          <w:rStyle w:val="a5"/>
          <w:rFonts w:eastAsiaTheme="minorHAnsi"/>
          <w:b w:val="0"/>
          <w:bCs w:val="0"/>
          <w:sz w:val="24"/>
          <w:szCs w:val="24"/>
          <w:lang w:eastAsia="ru-RU"/>
        </w:rPr>
        <w:t>Росимущества</w:t>
      </w:r>
      <w:proofErr w:type="spellEnd"/>
      <w:r w:rsidRPr="00F2586E">
        <w:rPr>
          <w:rStyle w:val="a5"/>
          <w:rFonts w:eastAsiaTheme="minorHAnsi"/>
          <w:b w:val="0"/>
          <w:bCs w:val="0"/>
          <w:sz w:val="24"/>
          <w:szCs w:val="24"/>
          <w:lang w:eastAsia="ru-RU"/>
        </w:rPr>
        <w:t xml:space="preserve"> в Карачаево-Черкесской Республике).</w:t>
      </w:r>
    </w:p>
    <w:p w:rsidR="000E3F9A" w:rsidRPr="00F2586E" w:rsidRDefault="000E3F9A" w:rsidP="00C47322">
      <w:pPr>
        <w:spacing w:after="0" w:line="360" w:lineRule="auto"/>
        <w:jc w:val="center"/>
        <w:rPr>
          <w:rFonts w:ascii="Times New Roman" w:hAnsi="Times New Roman" w:cs="Times New Roman"/>
          <w:b/>
          <w:sz w:val="24"/>
          <w:szCs w:val="24"/>
        </w:rPr>
      </w:pPr>
    </w:p>
    <w:p w:rsidR="00C25339" w:rsidRPr="00F2586E" w:rsidRDefault="00C25339" w:rsidP="00C47322">
      <w:pPr>
        <w:spacing w:after="0" w:line="360" w:lineRule="auto"/>
        <w:jc w:val="center"/>
        <w:rPr>
          <w:rFonts w:ascii="Times New Roman" w:hAnsi="Times New Roman" w:cs="Times New Roman"/>
          <w:b/>
          <w:sz w:val="24"/>
          <w:szCs w:val="24"/>
        </w:rPr>
      </w:pPr>
      <w:r w:rsidRPr="00F2586E">
        <w:rPr>
          <w:rFonts w:ascii="Times New Roman" w:hAnsi="Times New Roman" w:cs="Times New Roman"/>
          <w:b/>
          <w:sz w:val="24"/>
          <w:szCs w:val="24"/>
        </w:rPr>
        <w:t>3. Ограничения использования и обременения Участка</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3.1. Участок не обременен публичным сервитутом.</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25339" w:rsidRPr="00F2586E" w:rsidRDefault="00C25339" w:rsidP="00C47322">
      <w:pPr>
        <w:spacing w:after="0" w:line="360" w:lineRule="auto"/>
        <w:rPr>
          <w:rFonts w:ascii="Times New Roman" w:hAnsi="Times New Roman" w:cs="Times New Roman"/>
          <w:sz w:val="24"/>
          <w:szCs w:val="24"/>
        </w:rPr>
      </w:pPr>
    </w:p>
    <w:p w:rsidR="00C25339" w:rsidRPr="00F2586E" w:rsidRDefault="00C25339" w:rsidP="00C47322">
      <w:pPr>
        <w:spacing w:after="0" w:line="360" w:lineRule="auto"/>
        <w:jc w:val="center"/>
        <w:rPr>
          <w:rFonts w:ascii="Times New Roman" w:hAnsi="Times New Roman" w:cs="Times New Roman"/>
          <w:b/>
          <w:sz w:val="24"/>
          <w:szCs w:val="24"/>
        </w:rPr>
      </w:pPr>
      <w:r w:rsidRPr="00F2586E">
        <w:rPr>
          <w:rFonts w:ascii="Times New Roman" w:hAnsi="Times New Roman" w:cs="Times New Roman"/>
          <w:b/>
          <w:sz w:val="24"/>
          <w:szCs w:val="24"/>
        </w:rPr>
        <w:t>4. Права и обязанности Сторон</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4.1. Продавец обязуется:</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4.2. Покупатель обязуется:</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 xml:space="preserve">4.2.1. </w:t>
      </w:r>
      <w:proofErr w:type="gramStart"/>
      <w:r w:rsidRPr="00F2586E">
        <w:rPr>
          <w:rFonts w:ascii="Times New Roman" w:hAnsi="Times New Roman" w:cs="Times New Roman"/>
          <w:sz w:val="24"/>
          <w:szCs w:val="24"/>
        </w:rPr>
        <w:t>Оплатить цену Участка</w:t>
      </w:r>
      <w:proofErr w:type="gramEnd"/>
      <w:r w:rsidRPr="00F2586E">
        <w:rPr>
          <w:rFonts w:ascii="Times New Roman" w:hAnsi="Times New Roman" w:cs="Times New Roman"/>
          <w:sz w:val="24"/>
          <w:szCs w:val="24"/>
        </w:rPr>
        <w:t xml:space="preserve"> в сроки и в порядке, установленном разделом 2 Договора.</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2586E">
        <w:rPr>
          <w:rFonts w:ascii="Times New Roman" w:hAnsi="Times New Roman" w:cs="Times New Roman"/>
          <w:sz w:val="24"/>
          <w:szCs w:val="24"/>
        </w:rPr>
        <w:t>контроля за</w:t>
      </w:r>
      <w:proofErr w:type="gramEnd"/>
      <w:r w:rsidRPr="00F2586E">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25339" w:rsidRPr="00F2586E" w:rsidRDefault="00C25339" w:rsidP="00C47322">
      <w:pPr>
        <w:spacing w:after="0" w:line="360" w:lineRule="auto"/>
        <w:jc w:val="center"/>
        <w:rPr>
          <w:rFonts w:ascii="Times New Roman" w:hAnsi="Times New Roman" w:cs="Times New Roman"/>
          <w:b/>
          <w:sz w:val="24"/>
          <w:szCs w:val="24"/>
        </w:rPr>
      </w:pPr>
      <w:r w:rsidRPr="00F2586E">
        <w:rPr>
          <w:rFonts w:ascii="Times New Roman" w:hAnsi="Times New Roman" w:cs="Times New Roman"/>
          <w:b/>
          <w:sz w:val="24"/>
          <w:szCs w:val="24"/>
        </w:rPr>
        <w:t>5. Ответственность Сторон</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5.2. За нарушение срока внесения платежа, указанного в пункте 2.2 Договора, Покупатель выплачивает Продавцу пени из расчета одной трехсотой процентной ставки рефинансирования Центрального банка Российской Федерации на дату выполнения денежных обязательств от цены Участка за каждый календарный день просрочки. Пени перечисляются в порядке, предусмотренном в п. 2.4 Договора, для оплаты цены Участка.</w:t>
      </w:r>
    </w:p>
    <w:p w:rsidR="00C25339" w:rsidRPr="00F2586E" w:rsidRDefault="00C25339" w:rsidP="00C47322">
      <w:pPr>
        <w:spacing w:after="0" w:line="360" w:lineRule="auto"/>
        <w:jc w:val="center"/>
        <w:rPr>
          <w:rFonts w:ascii="Times New Roman" w:hAnsi="Times New Roman" w:cs="Times New Roman"/>
          <w:b/>
          <w:sz w:val="24"/>
          <w:szCs w:val="24"/>
        </w:rPr>
      </w:pPr>
      <w:r w:rsidRPr="00F2586E">
        <w:rPr>
          <w:rFonts w:ascii="Times New Roman" w:hAnsi="Times New Roman" w:cs="Times New Roman"/>
          <w:b/>
          <w:sz w:val="24"/>
          <w:szCs w:val="24"/>
        </w:rPr>
        <w:t>6. Особые условия</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6.2. Все изменения и дополнения к Договору действительны, если они совершены в письменной форме и подписаны уполномоченными лицами.</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lastRenderedPageBreak/>
        <w:t>6.3. Земельный участок считается переданным с момента поступления его во владение Покупателя на основании пункта 2 статьи 224 Гражданского Кодекса Российской Федерации.</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 xml:space="preserve">6.4.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w:t>
      </w:r>
      <w:proofErr w:type="spellStart"/>
      <w:r w:rsidRPr="00F2586E">
        <w:rPr>
          <w:rFonts w:ascii="Times New Roman" w:hAnsi="Times New Roman" w:cs="Times New Roman"/>
          <w:sz w:val="24"/>
          <w:szCs w:val="24"/>
        </w:rPr>
        <w:t>Росреестра</w:t>
      </w:r>
      <w:proofErr w:type="spellEnd"/>
      <w:r w:rsidRPr="00F2586E">
        <w:rPr>
          <w:rFonts w:ascii="Times New Roman" w:hAnsi="Times New Roman" w:cs="Times New Roman"/>
          <w:sz w:val="24"/>
          <w:szCs w:val="24"/>
        </w:rPr>
        <w:t xml:space="preserve"> по Карачаево-Черкесской Республике.</w:t>
      </w:r>
    </w:p>
    <w:p w:rsidR="00C25339" w:rsidRPr="00F2586E" w:rsidRDefault="00C25339" w:rsidP="00C47322">
      <w:pPr>
        <w:spacing w:after="0" w:line="360" w:lineRule="auto"/>
        <w:ind w:firstLine="340"/>
        <w:jc w:val="both"/>
        <w:rPr>
          <w:rFonts w:ascii="Times New Roman" w:hAnsi="Times New Roman" w:cs="Times New Roman"/>
          <w:sz w:val="24"/>
          <w:szCs w:val="24"/>
        </w:rPr>
      </w:pPr>
      <w:r w:rsidRPr="00F2586E">
        <w:rPr>
          <w:rFonts w:ascii="Times New Roman" w:hAnsi="Times New Roman" w:cs="Times New Roman"/>
          <w:sz w:val="24"/>
          <w:szCs w:val="24"/>
        </w:rPr>
        <w:t xml:space="preserve">6.5. Приложением к Договору является выписка из Единого государственного реестра недвижимости </w:t>
      </w:r>
      <w:proofErr w:type="gramStart"/>
      <w:r w:rsidRPr="00F2586E">
        <w:rPr>
          <w:rFonts w:ascii="Times New Roman" w:hAnsi="Times New Roman" w:cs="Times New Roman"/>
          <w:sz w:val="24"/>
          <w:szCs w:val="24"/>
        </w:rPr>
        <w:t>от</w:t>
      </w:r>
      <w:proofErr w:type="gramEnd"/>
      <w:r w:rsidRPr="00F2586E">
        <w:rPr>
          <w:rFonts w:ascii="Times New Roman" w:hAnsi="Times New Roman" w:cs="Times New Roman"/>
          <w:sz w:val="24"/>
          <w:szCs w:val="24"/>
        </w:rPr>
        <w:t xml:space="preserve"> </w:t>
      </w:r>
      <w:r w:rsidR="000E3F9A" w:rsidRPr="00F2586E">
        <w:rPr>
          <w:rFonts w:ascii="Times New Roman" w:hAnsi="Times New Roman" w:cs="Times New Roman"/>
          <w:sz w:val="24"/>
          <w:szCs w:val="24"/>
        </w:rPr>
        <w:t xml:space="preserve">     № </w:t>
      </w:r>
    </w:p>
    <w:p w:rsidR="00C25339" w:rsidRPr="00F2586E" w:rsidRDefault="00C25339" w:rsidP="00C47322">
      <w:pPr>
        <w:spacing w:after="0" w:line="360" w:lineRule="auto"/>
        <w:jc w:val="center"/>
        <w:rPr>
          <w:rFonts w:ascii="Times New Roman" w:hAnsi="Times New Roman" w:cs="Times New Roman"/>
          <w:b/>
          <w:sz w:val="24"/>
          <w:szCs w:val="24"/>
        </w:rPr>
      </w:pPr>
      <w:r w:rsidRPr="00F2586E">
        <w:rPr>
          <w:rFonts w:ascii="Times New Roman" w:hAnsi="Times New Roman" w:cs="Times New Roman"/>
          <w:b/>
          <w:sz w:val="24"/>
          <w:szCs w:val="24"/>
        </w:rPr>
        <w:t>7. Юридические адреса, реквизиты и подписи Сторон:</w:t>
      </w:r>
    </w:p>
    <w:p w:rsidR="00C25339" w:rsidRPr="00F2586E" w:rsidRDefault="00C25339" w:rsidP="00C47322">
      <w:pPr>
        <w:spacing w:after="0" w:line="360" w:lineRule="auto"/>
        <w:jc w:val="both"/>
        <w:rPr>
          <w:rStyle w:val="a5"/>
          <w:rFonts w:eastAsiaTheme="minorHAnsi"/>
          <w:b w:val="0"/>
          <w:bCs w:val="0"/>
          <w:sz w:val="24"/>
          <w:szCs w:val="24"/>
          <w:lang w:eastAsia="ru-RU"/>
        </w:rPr>
      </w:pPr>
      <w:r w:rsidRPr="00F2586E">
        <w:rPr>
          <w:rFonts w:ascii="Times New Roman" w:hAnsi="Times New Roman" w:cs="Times New Roman"/>
          <w:sz w:val="24"/>
          <w:szCs w:val="24"/>
        </w:rPr>
        <w:t xml:space="preserve">Продавец: </w:t>
      </w:r>
      <w:r w:rsidRPr="00F2586E">
        <w:rPr>
          <w:rStyle w:val="a5"/>
          <w:rFonts w:eastAsiaTheme="minorHAnsi"/>
          <w:b w:val="0"/>
          <w:bCs w:val="0"/>
          <w:sz w:val="24"/>
          <w:szCs w:val="24"/>
          <w:lang w:eastAsia="ru-RU"/>
        </w:rPr>
        <w:t xml:space="preserve">Территориальное управление Федерального агентства по управлению государственным имуществом в Карачаево-Черкесской Республике (ТУ </w:t>
      </w:r>
      <w:proofErr w:type="spellStart"/>
      <w:r w:rsidRPr="00F2586E">
        <w:rPr>
          <w:rStyle w:val="a5"/>
          <w:rFonts w:eastAsiaTheme="minorHAnsi"/>
          <w:b w:val="0"/>
          <w:bCs w:val="0"/>
          <w:sz w:val="24"/>
          <w:szCs w:val="24"/>
          <w:lang w:eastAsia="ru-RU"/>
        </w:rPr>
        <w:t>Росимущества</w:t>
      </w:r>
      <w:proofErr w:type="spellEnd"/>
      <w:r w:rsidRPr="00F2586E">
        <w:rPr>
          <w:rStyle w:val="a5"/>
          <w:rFonts w:eastAsiaTheme="minorHAnsi"/>
          <w:b w:val="0"/>
          <w:bCs w:val="0"/>
          <w:sz w:val="24"/>
          <w:szCs w:val="24"/>
          <w:lang w:eastAsia="ru-RU"/>
        </w:rPr>
        <w:t xml:space="preserve"> в Карачаево-Черкесской Республике)</w:t>
      </w:r>
    </w:p>
    <w:p w:rsidR="00C25339" w:rsidRPr="00F2586E" w:rsidRDefault="00C25339" w:rsidP="00C47322">
      <w:pPr>
        <w:spacing w:after="0" w:line="360" w:lineRule="auto"/>
        <w:jc w:val="both"/>
        <w:rPr>
          <w:rStyle w:val="a5"/>
          <w:rFonts w:eastAsiaTheme="minorHAnsi"/>
          <w:b w:val="0"/>
          <w:bCs w:val="0"/>
          <w:sz w:val="24"/>
          <w:szCs w:val="24"/>
          <w:lang w:eastAsia="ru-RU"/>
        </w:rPr>
      </w:pPr>
      <w:r w:rsidRPr="00F2586E">
        <w:rPr>
          <w:rStyle w:val="a5"/>
          <w:rFonts w:eastAsiaTheme="minorHAnsi"/>
          <w:b w:val="0"/>
          <w:bCs w:val="0"/>
          <w:sz w:val="24"/>
          <w:szCs w:val="24"/>
          <w:lang w:eastAsia="ru-RU"/>
        </w:rPr>
        <w:t xml:space="preserve">369000, КЧР, г. Черкесск, ул. Кавказская, 19 ИНН 0917014364 КПП 091701001 ОГРН 1090917001120 ОКПО 70899060, </w:t>
      </w:r>
      <w:proofErr w:type="gramStart"/>
      <w:r w:rsidRPr="00F2586E">
        <w:rPr>
          <w:rStyle w:val="a5"/>
          <w:rFonts w:eastAsiaTheme="minorHAnsi"/>
          <w:b w:val="0"/>
          <w:bCs w:val="0"/>
          <w:sz w:val="24"/>
          <w:szCs w:val="24"/>
          <w:lang w:eastAsia="ru-RU"/>
        </w:rPr>
        <w:t>р</w:t>
      </w:r>
      <w:proofErr w:type="gramEnd"/>
      <w:r w:rsidRPr="00F2586E">
        <w:rPr>
          <w:rStyle w:val="a5"/>
          <w:rFonts w:eastAsiaTheme="minorHAnsi"/>
          <w:b w:val="0"/>
          <w:bCs w:val="0"/>
          <w:sz w:val="24"/>
          <w:szCs w:val="24"/>
          <w:lang w:eastAsia="ru-RU"/>
        </w:rPr>
        <w:t xml:space="preserve">/с </w:t>
      </w:r>
      <w:r w:rsidRPr="00F2586E">
        <w:rPr>
          <w:rStyle w:val="a5"/>
          <w:rFonts w:eastAsiaTheme="minorHAnsi"/>
          <w:b w:val="0"/>
          <w:sz w:val="24"/>
          <w:szCs w:val="24"/>
        </w:rPr>
        <w:t>40101810900000010001, л/с 04791А18330 в ОТДЕЛЕНИИ – НБ КАРАЧАЕВО-ЧЕРКЕССКАЯ РЕСПУБЛИКА Г. ЧЕРКЕССК  БИК 049133001.</w:t>
      </w:r>
    </w:p>
    <w:p w:rsidR="00C25339" w:rsidRPr="00F2586E" w:rsidRDefault="00C25339" w:rsidP="00C47322">
      <w:pPr>
        <w:spacing w:after="0" w:line="360" w:lineRule="auto"/>
        <w:jc w:val="both"/>
        <w:rPr>
          <w:rStyle w:val="a5"/>
          <w:rFonts w:eastAsiaTheme="minorHAnsi"/>
          <w:b w:val="0"/>
          <w:bCs w:val="0"/>
          <w:sz w:val="24"/>
          <w:szCs w:val="24"/>
          <w:lang w:eastAsia="ru-RU"/>
        </w:rPr>
      </w:pPr>
    </w:p>
    <w:p w:rsidR="00C25339" w:rsidRPr="00F2586E" w:rsidRDefault="00C25339" w:rsidP="00C47322">
      <w:pPr>
        <w:spacing w:after="0" w:line="360" w:lineRule="auto"/>
        <w:ind w:left="3540"/>
        <w:jc w:val="both"/>
        <w:rPr>
          <w:rStyle w:val="a5"/>
          <w:rFonts w:eastAsiaTheme="minorHAnsi"/>
          <w:b w:val="0"/>
          <w:bCs w:val="0"/>
          <w:sz w:val="24"/>
          <w:szCs w:val="24"/>
          <w:lang w:eastAsia="ru-RU"/>
        </w:rPr>
      </w:pPr>
      <w:r w:rsidRPr="00F2586E">
        <w:rPr>
          <w:rStyle w:val="a5"/>
          <w:rFonts w:eastAsiaTheme="minorHAnsi"/>
          <w:b w:val="0"/>
          <w:bCs w:val="0"/>
          <w:sz w:val="24"/>
          <w:szCs w:val="24"/>
          <w:lang w:eastAsia="ru-RU"/>
        </w:rPr>
        <w:t xml:space="preserve">Руководитель </w:t>
      </w:r>
      <w:r w:rsidRPr="00F2586E">
        <w:rPr>
          <w:rStyle w:val="a5"/>
          <w:rFonts w:eastAsiaTheme="minorHAnsi"/>
          <w:b w:val="0"/>
          <w:bCs w:val="0"/>
          <w:sz w:val="24"/>
          <w:szCs w:val="24"/>
          <w:lang w:eastAsia="ru-RU"/>
        </w:rPr>
        <w:tab/>
        <w:t xml:space="preserve">___________________Э.К. </w:t>
      </w:r>
      <w:proofErr w:type="spellStart"/>
      <w:r w:rsidRPr="00F2586E">
        <w:rPr>
          <w:rStyle w:val="a5"/>
          <w:rFonts w:eastAsiaTheme="minorHAnsi"/>
          <w:b w:val="0"/>
          <w:bCs w:val="0"/>
          <w:sz w:val="24"/>
          <w:szCs w:val="24"/>
          <w:lang w:eastAsia="ru-RU"/>
        </w:rPr>
        <w:t>Карасов</w:t>
      </w:r>
      <w:proofErr w:type="spellEnd"/>
    </w:p>
    <w:p w:rsidR="00C25339" w:rsidRPr="00F2586E" w:rsidRDefault="00C25339" w:rsidP="00C47322">
      <w:pPr>
        <w:spacing w:after="0" w:line="360" w:lineRule="auto"/>
        <w:jc w:val="both"/>
        <w:rPr>
          <w:rFonts w:ascii="Times New Roman" w:hAnsi="Times New Roman" w:cs="Times New Roman"/>
          <w:sz w:val="24"/>
          <w:szCs w:val="24"/>
        </w:rPr>
      </w:pPr>
      <w:r w:rsidRPr="00F2586E">
        <w:rPr>
          <w:rStyle w:val="a5"/>
          <w:rFonts w:eastAsiaTheme="minorHAnsi"/>
          <w:b w:val="0"/>
          <w:bCs w:val="0"/>
          <w:sz w:val="24"/>
          <w:szCs w:val="24"/>
          <w:lang w:eastAsia="ru-RU"/>
        </w:rPr>
        <w:t xml:space="preserve">Покупатель: </w:t>
      </w:r>
    </w:p>
    <w:p w:rsidR="00BD78C0" w:rsidRPr="00F2586E" w:rsidRDefault="00BD78C0" w:rsidP="00C25339">
      <w:pPr>
        <w:jc w:val="center"/>
        <w:rPr>
          <w:rFonts w:ascii="Times New Roman" w:hAnsi="Times New Roman" w:cs="Times New Roman"/>
          <w:color w:val="000000"/>
          <w:sz w:val="24"/>
          <w:szCs w:val="24"/>
        </w:rPr>
      </w:pPr>
    </w:p>
    <w:p w:rsidR="00BD78C0" w:rsidRPr="00F2586E" w:rsidRDefault="00BD78C0" w:rsidP="00C25339">
      <w:pPr>
        <w:jc w:val="center"/>
        <w:rPr>
          <w:rFonts w:ascii="Times New Roman" w:hAnsi="Times New Roman" w:cs="Times New Roman"/>
          <w:color w:val="000000"/>
          <w:sz w:val="24"/>
          <w:szCs w:val="24"/>
        </w:rPr>
      </w:pPr>
    </w:p>
    <w:p w:rsidR="000E3F9A" w:rsidRPr="00F2586E" w:rsidRDefault="000E3F9A" w:rsidP="00C25339">
      <w:pPr>
        <w:jc w:val="center"/>
        <w:rPr>
          <w:rFonts w:ascii="Times New Roman" w:hAnsi="Times New Roman" w:cs="Times New Roman"/>
          <w:color w:val="000000"/>
          <w:sz w:val="24"/>
          <w:szCs w:val="24"/>
        </w:rPr>
      </w:pPr>
    </w:p>
    <w:p w:rsidR="000E3F9A" w:rsidRPr="00F2586E" w:rsidRDefault="000E3F9A" w:rsidP="00C25339">
      <w:pPr>
        <w:jc w:val="center"/>
        <w:rPr>
          <w:rFonts w:ascii="Times New Roman" w:hAnsi="Times New Roman" w:cs="Times New Roman"/>
          <w:color w:val="000000"/>
          <w:sz w:val="24"/>
          <w:szCs w:val="24"/>
        </w:rPr>
      </w:pPr>
    </w:p>
    <w:p w:rsidR="000E3F9A" w:rsidRPr="00F2586E" w:rsidRDefault="000E3F9A" w:rsidP="00C25339">
      <w:pPr>
        <w:jc w:val="center"/>
        <w:rPr>
          <w:rFonts w:ascii="Times New Roman" w:hAnsi="Times New Roman" w:cs="Times New Roman"/>
          <w:color w:val="000000"/>
          <w:sz w:val="24"/>
          <w:szCs w:val="24"/>
        </w:rPr>
      </w:pPr>
    </w:p>
    <w:p w:rsidR="000E3F9A" w:rsidRPr="00F2586E" w:rsidRDefault="000E3F9A" w:rsidP="00C25339">
      <w:pPr>
        <w:jc w:val="center"/>
        <w:rPr>
          <w:rFonts w:ascii="Times New Roman" w:hAnsi="Times New Roman" w:cs="Times New Roman"/>
          <w:color w:val="000000"/>
          <w:sz w:val="24"/>
          <w:szCs w:val="24"/>
        </w:rPr>
      </w:pPr>
    </w:p>
    <w:p w:rsidR="000E3F9A" w:rsidRPr="00F2586E" w:rsidRDefault="000E3F9A" w:rsidP="00C25339">
      <w:pPr>
        <w:jc w:val="center"/>
        <w:rPr>
          <w:rFonts w:ascii="Times New Roman" w:hAnsi="Times New Roman" w:cs="Times New Roman"/>
          <w:color w:val="000000"/>
          <w:sz w:val="24"/>
          <w:szCs w:val="24"/>
        </w:rPr>
      </w:pPr>
    </w:p>
    <w:p w:rsidR="00C47322" w:rsidRDefault="00C47322" w:rsidP="00C25339">
      <w:pPr>
        <w:jc w:val="center"/>
        <w:rPr>
          <w:rFonts w:ascii="Times New Roman" w:hAnsi="Times New Roman" w:cs="Times New Roman"/>
          <w:color w:val="000000"/>
          <w:sz w:val="24"/>
          <w:szCs w:val="24"/>
        </w:rPr>
      </w:pPr>
    </w:p>
    <w:p w:rsidR="00C47322" w:rsidRDefault="00C47322" w:rsidP="00C25339">
      <w:pPr>
        <w:jc w:val="center"/>
        <w:rPr>
          <w:rFonts w:ascii="Times New Roman" w:hAnsi="Times New Roman" w:cs="Times New Roman"/>
          <w:color w:val="000000"/>
          <w:sz w:val="24"/>
          <w:szCs w:val="24"/>
        </w:rPr>
      </w:pPr>
    </w:p>
    <w:p w:rsidR="00C47322" w:rsidRDefault="00C47322" w:rsidP="00C25339">
      <w:pPr>
        <w:jc w:val="center"/>
        <w:rPr>
          <w:rFonts w:ascii="Times New Roman" w:hAnsi="Times New Roman" w:cs="Times New Roman"/>
          <w:color w:val="000000"/>
          <w:sz w:val="24"/>
          <w:szCs w:val="24"/>
        </w:rPr>
      </w:pPr>
    </w:p>
    <w:p w:rsidR="00C47322" w:rsidRDefault="00C47322" w:rsidP="00C25339">
      <w:pPr>
        <w:jc w:val="center"/>
        <w:rPr>
          <w:rFonts w:ascii="Times New Roman" w:hAnsi="Times New Roman" w:cs="Times New Roman"/>
          <w:color w:val="000000"/>
          <w:sz w:val="24"/>
          <w:szCs w:val="24"/>
        </w:rPr>
      </w:pPr>
    </w:p>
    <w:p w:rsidR="00C47322" w:rsidRDefault="00C47322" w:rsidP="00C25339">
      <w:pPr>
        <w:jc w:val="center"/>
        <w:rPr>
          <w:rFonts w:ascii="Times New Roman" w:hAnsi="Times New Roman" w:cs="Times New Roman"/>
          <w:color w:val="000000"/>
          <w:sz w:val="24"/>
          <w:szCs w:val="24"/>
        </w:rPr>
      </w:pPr>
    </w:p>
    <w:p w:rsidR="00C25339" w:rsidRPr="00F2586E" w:rsidRDefault="00C25339" w:rsidP="00C25339">
      <w:pPr>
        <w:jc w:val="center"/>
        <w:rPr>
          <w:rFonts w:ascii="Times New Roman" w:hAnsi="Times New Roman" w:cs="Times New Roman"/>
          <w:color w:val="000000"/>
          <w:sz w:val="24"/>
          <w:szCs w:val="24"/>
        </w:rPr>
      </w:pPr>
      <w:r w:rsidRPr="00F2586E">
        <w:rPr>
          <w:rFonts w:ascii="Times New Roman" w:hAnsi="Times New Roman" w:cs="Times New Roman"/>
          <w:color w:val="000000"/>
          <w:sz w:val="24"/>
          <w:szCs w:val="24"/>
        </w:rPr>
        <w:lastRenderedPageBreak/>
        <w:t>ПЕРЕДАТОЧНЫЙ  АКТ</w:t>
      </w:r>
    </w:p>
    <w:p w:rsidR="00C25339" w:rsidRPr="00F2586E" w:rsidRDefault="00C25339" w:rsidP="00C25339">
      <w:pPr>
        <w:jc w:val="center"/>
        <w:rPr>
          <w:rFonts w:ascii="Times New Roman" w:hAnsi="Times New Roman" w:cs="Times New Roman"/>
          <w:color w:val="000000"/>
          <w:sz w:val="24"/>
          <w:szCs w:val="24"/>
        </w:rPr>
      </w:pPr>
    </w:p>
    <w:p w:rsidR="00C25339" w:rsidRPr="00F2586E" w:rsidRDefault="00C25339" w:rsidP="00C25339">
      <w:pPr>
        <w:rPr>
          <w:rFonts w:ascii="Times New Roman" w:hAnsi="Times New Roman" w:cs="Times New Roman"/>
          <w:color w:val="000000"/>
          <w:sz w:val="24"/>
          <w:szCs w:val="24"/>
        </w:rPr>
      </w:pPr>
      <w:r w:rsidRPr="00F2586E">
        <w:rPr>
          <w:rFonts w:ascii="Times New Roman" w:hAnsi="Times New Roman" w:cs="Times New Roman"/>
          <w:color w:val="000000"/>
          <w:sz w:val="24"/>
          <w:szCs w:val="24"/>
        </w:rPr>
        <w:t xml:space="preserve">ст. Преградная </w:t>
      </w:r>
      <w:r w:rsidRPr="00F2586E">
        <w:rPr>
          <w:rFonts w:ascii="Times New Roman" w:hAnsi="Times New Roman" w:cs="Times New Roman"/>
          <w:color w:val="000000"/>
          <w:sz w:val="24"/>
          <w:szCs w:val="24"/>
        </w:rPr>
        <w:tab/>
      </w:r>
      <w:r w:rsidRPr="00F2586E">
        <w:rPr>
          <w:rFonts w:ascii="Times New Roman" w:hAnsi="Times New Roman" w:cs="Times New Roman"/>
          <w:color w:val="000000"/>
          <w:sz w:val="24"/>
          <w:szCs w:val="24"/>
        </w:rPr>
        <w:tab/>
      </w:r>
      <w:r w:rsidRPr="00F2586E">
        <w:rPr>
          <w:rFonts w:ascii="Times New Roman" w:hAnsi="Times New Roman" w:cs="Times New Roman"/>
          <w:color w:val="000000"/>
          <w:sz w:val="24"/>
          <w:szCs w:val="24"/>
        </w:rPr>
        <w:tab/>
      </w:r>
      <w:r w:rsidRPr="00F2586E">
        <w:rPr>
          <w:rFonts w:ascii="Times New Roman" w:hAnsi="Times New Roman" w:cs="Times New Roman"/>
          <w:color w:val="000000"/>
          <w:sz w:val="24"/>
          <w:szCs w:val="24"/>
        </w:rPr>
        <w:tab/>
      </w:r>
      <w:r w:rsidRPr="00F2586E">
        <w:rPr>
          <w:rFonts w:ascii="Times New Roman" w:hAnsi="Times New Roman" w:cs="Times New Roman"/>
          <w:color w:val="000000"/>
          <w:sz w:val="24"/>
          <w:szCs w:val="24"/>
        </w:rPr>
        <w:tab/>
      </w:r>
      <w:r w:rsidRPr="00F2586E">
        <w:rPr>
          <w:rFonts w:ascii="Times New Roman" w:hAnsi="Times New Roman" w:cs="Times New Roman"/>
          <w:color w:val="000000"/>
          <w:sz w:val="24"/>
          <w:szCs w:val="24"/>
        </w:rPr>
        <w:tab/>
        <w:t xml:space="preserve">  </w:t>
      </w:r>
      <w:r w:rsidRPr="00F2586E">
        <w:rPr>
          <w:rFonts w:ascii="Times New Roman" w:hAnsi="Times New Roman" w:cs="Times New Roman"/>
          <w:color w:val="000000"/>
          <w:sz w:val="24"/>
          <w:szCs w:val="24"/>
        </w:rPr>
        <w:tab/>
        <w:t xml:space="preserve">       ___________ </w:t>
      </w:r>
      <w:proofErr w:type="gramStart"/>
      <w:r w:rsidRPr="00F2586E">
        <w:rPr>
          <w:rFonts w:ascii="Times New Roman" w:hAnsi="Times New Roman" w:cs="Times New Roman"/>
          <w:color w:val="000000"/>
          <w:sz w:val="24"/>
          <w:szCs w:val="24"/>
        </w:rPr>
        <w:t>г</w:t>
      </w:r>
      <w:proofErr w:type="gramEnd"/>
      <w:r w:rsidRPr="00F2586E">
        <w:rPr>
          <w:rFonts w:ascii="Times New Roman" w:hAnsi="Times New Roman" w:cs="Times New Roman"/>
          <w:color w:val="000000"/>
          <w:sz w:val="24"/>
          <w:szCs w:val="24"/>
        </w:rPr>
        <w:t>.</w:t>
      </w:r>
    </w:p>
    <w:p w:rsidR="00C25339" w:rsidRPr="00F2586E" w:rsidRDefault="00C25339" w:rsidP="00C25339">
      <w:pPr>
        <w:rPr>
          <w:rFonts w:ascii="Times New Roman" w:hAnsi="Times New Roman" w:cs="Times New Roman"/>
          <w:color w:val="000000"/>
          <w:sz w:val="24"/>
          <w:szCs w:val="24"/>
        </w:rPr>
      </w:pPr>
    </w:p>
    <w:p w:rsidR="00BD78C0" w:rsidRPr="00F2586E" w:rsidRDefault="00C25339" w:rsidP="00BD78C0">
      <w:pPr>
        <w:pStyle w:val="ConsPlusNormal"/>
        <w:spacing w:line="360" w:lineRule="auto"/>
        <w:ind w:firstLine="708"/>
        <w:jc w:val="both"/>
        <w:rPr>
          <w:rFonts w:ascii="Times New Roman" w:hAnsi="Times New Roman" w:cs="Times New Roman"/>
          <w:b/>
          <w:sz w:val="24"/>
          <w:szCs w:val="24"/>
        </w:rPr>
      </w:pPr>
      <w:r w:rsidRPr="00F2586E">
        <w:rPr>
          <w:rFonts w:ascii="Times New Roman" w:hAnsi="Times New Roman" w:cs="Times New Roman"/>
          <w:sz w:val="24"/>
          <w:szCs w:val="24"/>
        </w:rPr>
        <w:t xml:space="preserve">Территориальное управление Федерального агентства по управлению государственным имуществом в Карачаево-Черкесской Республике в лице руководителя </w:t>
      </w:r>
      <w:proofErr w:type="spellStart"/>
      <w:r w:rsidRPr="00F2586E">
        <w:rPr>
          <w:rFonts w:ascii="Times New Roman" w:hAnsi="Times New Roman" w:cs="Times New Roman"/>
          <w:sz w:val="24"/>
          <w:szCs w:val="24"/>
        </w:rPr>
        <w:t>Карасова</w:t>
      </w:r>
      <w:proofErr w:type="spellEnd"/>
      <w:r w:rsidRPr="00F2586E">
        <w:rPr>
          <w:rFonts w:ascii="Times New Roman" w:hAnsi="Times New Roman" w:cs="Times New Roman"/>
          <w:sz w:val="24"/>
          <w:szCs w:val="24"/>
        </w:rPr>
        <w:t xml:space="preserve"> Эдуарда </w:t>
      </w:r>
      <w:proofErr w:type="spellStart"/>
      <w:r w:rsidRPr="00F2586E">
        <w:rPr>
          <w:rFonts w:ascii="Times New Roman" w:hAnsi="Times New Roman" w:cs="Times New Roman"/>
          <w:sz w:val="24"/>
          <w:szCs w:val="24"/>
        </w:rPr>
        <w:t>Кельдимуратовича</w:t>
      </w:r>
      <w:proofErr w:type="spellEnd"/>
      <w:r w:rsidRPr="00F2586E">
        <w:rPr>
          <w:rFonts w:ascii="Times New Roman" w:hAnsi="Times New Roman" w:cs="Times New Roman"/>
          <w:sz w:val="24"/>
          <w:szCs w:val="24"/>
        </w:rPr>
        <w:t xml:space="preserve">, действующего на основании Положения передает, а </w:t>
      </w:r>
      <w:r w:rsidRPr="00F2586E">
        <w:rPr>
          <w:rFonts w:ascii="Times New Roman" w:hAnsi="Times New Roman" w:cs="Times New Roman"/>
          <w:color w:val="000000"/>
          <w:sz w:val="24"/>
          <w:szCs w:val="24"/>
        </w:rPr>
        <w:t xml:space="preserve"> _____________________________________________________________________________________________________________________</w:t>
      </w:r>
      <w:r w:rsidRPr="00F2586E">
        <w:rPr>
          <w:rFonts w:ascii="Times New Roman" w:hAnsi="Times New Roman" w:cs="Times New Roman"/>
          <w:sz w:val="24"/>
          <w:szCs w:val="24"/>
        </w:rPr>
        <w:t xml:space="preserve">, принимает </w:t>
      </w:r>
      <w:r w:rsidR="00BD78C0" w:rsidRPr="00F2586E">
        <w:rPr>
          <w:rFonts w:ascii="Times New Roman" w:hAnsi="Times New Roman" w:cs="Times New Roman"/>
          <w:sz w:val="24"/>
          <w:szCs w:val="24"/>
        </w:rPr>
        <w:t xml:space="preserve">федеральный </w:t>
      </w:r>
      <w:r w:rsidR="00BD78C0" w:rsidRPr="00F2586E">
        <w:rPr>
          <w:rFonts w:ascii="Times New Roman" w:hAnsi="Times New Roman" w:cs="Times New Roman"/>
          <w:b/>
          <w:sz w:val="24"/>
          <w:szCs w:val="24"/>
        </w:rPr>
        <w:t xml:space="preserve">земельный участок с кадастровым номером 09:05:0050108:47 площадью 3333 </w:t>
      </w:r>
      <w:proofErr w:type="spellStart"/>
      <w:r w:rsidR="00BD78C0" w:rsidRPr="00F2586E">
        <w:rPr>
          <w:rFonts w:ascii="Times New Roman" w:hAnsi="Times New Roman" w:cs="Times New Roman"/>
          <w:b/>
          <w:sz w:val="24"/>
          <w:szCs w:val="24"/>
        </w:rPr>
        <w:t>кв</w:t>
      </w:r>
      <w:proofErr w:type="gramStart"/>
      <w:r w:rsidR="00BD78C0" w:rsidRPr="00F2586E">
        <w:rPr>
          <w:rFonts w:ascii="Times New Roman" w:hAnsi="Times New Roman" w:cs="Times New Roman"/>
          <w:b/>
          <w:sz w:val="24"/>
          <w:szCs w:val="24"/>
        </w:rPr>
        <w:t>.м</w:t>
      </w:r>
      <w:proofErr w:type="spellEnd"/>
      <w:proofErr w:type="gramEnd"/>
      <w:r w:rsidR="00BD78C0" w:rsidRPr="00F2586E">
        <w:rPr>
          <w:rFonts w:ascii="Times New Roman" w:hAnsi="Times New Roman" w:cs="Times New Roman"/>
          <w:b/>
          <w:sz w:val="24"/>
          <w:szCs w:val="24"/>
        </w:rPr>
        <w:t xml:space="preserve">, категория земель: земли населенных пунктов, вид разрешенного использования: склады, находящийся по адресу: Российская Федерация, КЧР, </w:t>
      </w:r>
      <w:proofErr w:type="spellStart"/>
      <w:r w:rsidR="00BD78C0" w:rsidRPr="00F2586E">
        <w:rPr>
          <w:rFonts w:ascii="Times New Roman" w:hAnsi="Times New Roman" w:cs="Times New Roman"/>
          <w:b/>
          <w:sz w:val="24"/>
          <w:szCs w:val="24"/>
        </w:rPr>
        <w:t>Урупский</w:t>
      </w:r>
      <w:proofErr w:type="spellEnd"/>
      <w:r w:rsidR="00BD78C0" w:rsidRPr="00F2586E">
        <w:rPr>
          <w:rFonts w:ascii="Times New Roman" w:hAnsi="Times New Roman" w:cs="Times New Roman"/>
          <w:b/>
          <w:sz w:val="24"/>
          <w:szCs w:val="24"/>
        </w:rPr>
        <w:t xml:space="preserve"> район, станица Преградная, ул. </w:t>
      </w:r>
      <w:proofErr w:type="spellStart"/>
      <w:r w:rsidR="00BD78C0" w:rsidRPr="00F2586E">
        <w:rPr>
          <w:rFonts w:ascii="Times New Roman" w:hAnsi="Times New Roman" w:cs="Times New Roman"/>
          <w:b/>
          <w:sz w:val="24"/>
          <w:szCs w:val="24"/>
        </w:rPr>
        <w:t>Петрушковой</w:t>
      </w:r>
      <w:proofErr w:type="spellEnd"/>
      <w:r w:rsidR="00BD78C0" w:rsidRPr="00F2586E">
        <w:rPr>
          <w:rFonts w:ascii="Times New Roman" w:hAnsi="Times New Roman" w:cs="Times New Roman"/>
          <w:b/>
          <w:sz w:val="24"/>
          <w:szCs w:val="24"/>
        </w:rPr>
        <w:t>, 12а</w:t>
      </w:r>
      <w:r w:rsidR="00C47322">
        <w:rPr>
          <w:rFonts w:ascii="Times New Roman" w:hAnsi="Times New Roman" w:cs="Times New Roman"/>
          <w:b/>
          <w:sz w:val="24"/>
          <w:szCs w:val="24"/>
        </w:rPr>
        <w:t>.</w:t>
      </w:r>
    </w:p>
    <w:p w:rsidR="00C25339" w:rsidRPr="00F2586E" w:rsidRDefault="00C25339" w:rsidP="00BD78C0">
      <w:pPr>
        <w:pStyle w:val="ConsPlusNormal"/>
        <w:spacing w:line="360" w:lineRule="auto"/>
        <w:ind w:firstLine="708"/>
        <w:jc w:val="both"/>
        <w:rPr>
          <w:rFonts w:ascii="Times New Roman" w:hAnsi="Times New Roman" w:cs="Times New Roman"/>
          <w:sz w:val="24"/>
          <w:szCs w:val="24"/>
        </w:rPr>
      </w:pPr>
      <w:r w:rsidRPr="00F2586E">
        <w:rPr>
          <w:rFonts w:ascii="Times New Roman" w:hAnsi="Times New Roman" w:cs="Times New Roman"/>
          <w:sz w:val="24"/>
          <w:szCs w:val="24"/>
        </w:rPr>
        <w:t xml:space="preserve">Стороны удовлетворены состоянием передаваемого земельного участка. Стороны претензий </w:t>
      </w:r>
      <w:proofErr w:type="gramStart"/>
      <w:r w:rsidRPr="00F2586E">
        <w:rPr>
          <w:rFonts w:ascii="Times New Roman" w:hAnsi="Times New Roman" w:cs="Times New Roman"/>
          <w:sz w:val="24"/>
          <w:szCs w:val="24"/>
        </w:rPr>
        <w:t>к</w:t>
      </w:r>
      <w:proofErr w:type="gramEnd"/>
      <w:r w:rsidRPr="00F2586E">
        <w:rPr>
          <w:rFonts w:ascii="Times New Roman" w:hAnsi="Times New Roman" w:cs="Times New Roman"/>
          <w:sz w:val="24"/>
          <w:szCs w:val="24"/>
        </w:rPr>
        <w:t xml:space="preserve"> </w:t>
      </w:r>
      <w:proofErr w:type="gramStart"/>
      <w:r w:rsidRPr="00F2586E">
        <w:rPr>
          <w:rFonts w:ascii="Times New Roman" w:hAnsi="Times New Roman" w:cs="Times New Roman"/>
          <w:sz w:val="24"/>
          <w:szCs w:val="24"/>
        </w:rPr>
        <w:t>друг</w:t>
      </w:r>
      <w:proofErr w:type="gramEnd"/>
      <w:r w:rsidRPr="00F2586E">
        <w:rPr>
          <w:rFonts w:ascii="Times New Roman" w:hAnsi="Times New Roman" w:cs="Times New Roman"/>
          <w:sz w:val="24"/>
          <w:szCs w:val="24"/>
        </w:rPr>
        <w:t xml:space="preserve"> другу не имеют.</w:t>
      </w:r>
    </w:p>
    <w:p w:rsidR="00C25339" w:rsidRPr="00F2586E" w:rsidRDefault="00C25339" w:rsidP="00C25339">
      <w:pPr>
        <w:tabs>
          <w:tab w:val="left" w:pos="2034"/>
          <w:tab w:val="left" w:pos="3536"/>
          <w:tab w:val="right" w:pos="7578"/>
          <w:tab w:val="right" w:pos="9331"/>
        </w:tabs>
        <w:spacing w:line="360" w:lineRule="auto"/>
        <w:ind w:firstLine="360"/>
        <w:jc w:val="both"/>
        <w:rPr>
          <w:rFonts w:ascii="Times New Roman" w:hAnsi="Times New Roman" w:cs="Times New Roman"/>
          <w:color w:val="000000"/>
          <w:sz w:val="24"/>
          <w:szCs w:val="24"/>
        </w:rPr>
      </w:pPr>
    </w:p>
    <w:p w:rsidR="00C25339" w:rsidRPr="00F2586E" w:rsidRDefault="00C25339" w:rsidP="00C25339">
      <w:pPr>
        <w:ind w:left="5664" w:firstLine="708"/>
        <w:rPr>
          <w:rFonts w:ascii="Times New Roman" w:hAnsi="Times New Roman" w:cs="Times New Roman"/>
          <w:sz w:val="24"/>
          <w:szCs w:val="24"/>
        </w:rPr>
      </w:pPr>
    </w:p>
    <w:p w:rsidR="00C25339" w:rsidRPr="00F2586E" w:rsidRDefault="00C25339" w:rsidP="00C25339">
      <w:pPr>
        <w:spacing w:line="360" w:lineRule="auto"/>
        <w:rPr>
          <w:rFonts w:ascii="Times New Roman" w:hAnsi="Times New Roman" w:cs="Times New Roman"/>
          <w:color w:val="000000"/>
          <w:sz w:val="24"/>
          <w:szCs w:val="24"/>
        </w:rPr>
      </w:pPr>
      <w:r w:rsidRPr="00F2586E">
        <w:rPr>
          <w:rStyle w:val="a5"/>
          <w:rFonts w:eastAsiaTheme="minorHAnsi"/>
          <w:b w:val="0"/>
          <w:bCs w:val="0"/>
          <w:sz w:val="24"/>
          <w:szCs w:val="24"/>
          <w:lang w:eastAsia="ru-RU"/>
        </w:rPr>
        <w:t xml:space="preserve">Руководитель _______________Э.К. </w:t>
      </w:r>
      <w:proofErr w:type="spellStart"/>
      <w:r w:rsidRPr="00F2586E">
        <w:rPr>
          <w:rStyle w:val="a5"/>
          <w:rFonts w:eastAsiaTheme="minorHAnsi"/>
          <w:b w:val="0"/>
          <w:bCs w:val="0"/>
          <w:sz w:val="24"/>
          <w:szCs w:val="24"/>
          <w:lang w:eastAsia="ru-RU"/>
        </w:rPr>
        <w:t>Карасов</w:t>
      </w:r>
      <w:proofErr w:type="spellEnd"/>
      <w:r w:rsidR="00BD78C0" w:rsidRPr="00F2586E">
        <w:rPr>
          <w:rStyle w:val="a5"/>
          <w:rFonts w:eastAsiaTheme="minorHAnsi"/>
          <w:b w:val="0"/>
          <w:bCs w:val="0"/>
          <w:sz w:val="24"/>
          <w:szCs w:val="24"/>
          <w:lang w:eastAsia="ru-RU"/>
        </w:rPr>
        <w:t xml:space="preserve">             </w:t>
      </w:r>
      <w:r w:rsidRPr="00F2586E">
        <w:rPr>
          <w:rStyle w:val="a5"/>
          <w:rFonts w:eastAsiaTheme="minorHAnsi"/>
          <w:b w:val="0"/>
          <w:bCs w:val="0"/>
          <w:sz w:val="24"/>
          <w:szCs w:val="24"/>
          <w:lang w:eastAsia="ru-RU"/>
        </w:rPr>
        <w:t xml:space="preserve">  </w:t>
      </w:r>
      <w:r w:rsidRPr="00F2586E">
        <w:rPr>
          <w:rFonts w:ascii="Times New Roman" w:hAnsi="Times New Roman" w:cs="Times New Roman"/>
          <w:b/>
          <w:sz w:val="24"/>
          <w:szCs w:val="24"/>
        </w:rPr>
        <w:t>_________</w:t>
      </w:r>
      <w:r w:rsidRPr="00F2586E">
        <w:rPr>
          <w:rFonts w:ascii="Times New Roman" w:hAnsi="Times New Roman" w:cs="Times New Roman"/>
          <w:color w:val="000000"/>
          <w:sz w:val="24"/>
          <w:szCs w:val="24"/>
        </w:rPr>
        <w:t>_________</w:t>
      </w:r>
      <w:r w:rsidR="00C47322">
        <w:rPr>
          <w:rFonts w:ascii="Times New Roman" w:hAnsi="Times New Roman" w:cs="Times New Roman"/>
          <w:color w:val="000000"/>
          <w:sz w:val="24"/>
          <w:szCs w:val="24"/>
        </w:rPr>
        <w:t>___________</w:t>
      </w:r>
      <w:r w:rsidRPr="00F2586E">
        <w:rPr>
          <w:rFonts w:ascii="Times New Roman" w:hAnsi="Times New Roman" w:cs="Times New Roman"/>
          <w:color w:val="000000"/>
          <w:sz w:val="24"/>
          <w:szCs w:val="24"/>
        </w:rPr>
        <w:t xml:space="preserve">_ </w:t>
      </w:r>
    </w:p>
    <w:p w:rsidR="00C25339" w:rsidRPr="00F2586E" w:rsidRDefault="00C25339" w:rsidP="00C25339">
      <w:pPr>
        <w:ind w:left="5664" w:firstLine="708"/>
        <w:rPr>
          <w:rFonts w:ascii="Times New Roman" w:hAnsi="Times New Roman" w:cs="Times New Roman"/>
          <w:color w:val="000000"/>
          <w:sz w:val="24"/>
          <w:szCs w:val="24"/>
        </w:rPr>
      </w:pPr>
    </w:p>
    <w:p w:rsidR="00C25339" w:rsidRPr="00F2586E" w:rsidRDefault="00C25339" w:rsidP="00C25339">
      <w:pPr>
        <w:ind w:left="5664" w:firstLine="708"/>
        <w:rPr>
          <w:rFonts w:ascii="Times New Roman" w:hAnsi="Times New Roman" w:cs="Times New Roman"/>
          <w:color w:val="000000"/>
          <w:sz w:val="24"/>
          <w:szCs w:val="24"/>
        </w:rPr>
      </w:pPr>
    </w:p>
    <w:p w:rsidR="00C25339" w:rsidRPr="00F2586E" w:rsidRDefault="00C25339" w:rsidP="00C25339">
      <w:pPr>
        <w:ind w:left="5664" w:firstLine="708"/>
        <w:rPr>
          <w:rFonts w:ascii="Times New Roman" w:hAnsi="Times New Roman" w:cs="Times New Roman"/>
          <w:color w:val="000000"/>
          <w:sz w:val="24"/>
          <w:szCs w:val="24"/>
        </w:rPr>
      </w:pPr>
    </w:p>
    <w:p w:rsidR="00154CA9" w:rsidRPr="00F2586E" w:rsidRDefault="00154CA9" w:rsidP="00154CA9">
      <w:pPr>
        <w:pStyle w:val="42"/>
        <w:shd w:val="clear" w:color="auto" w:fill="auto"/>
        <w:spacing w:before="0" w:line="250" w:lineRule="exact"/>
        <w:rPr>
          <w:sz w:val="24"/>
          <w:szCs w:val="24"/>
        </w:rPr>
      </w:pPr>
    </w:p>
    <w:p w:rsidR="00BD78C0" w:rsidRPr="00F2586E" w:rsidRDefault="00BD78C0" w:rsidP="00480DA3">
      <w:pPr>
        <w:jc w:val="center"/>
        <w:rPr>
          <w:rFonts w:ascii="Times New Roman" w:hAnsi="Times New Roman" w:cs="Times New Roman"/>
          <w:sz w:val="24"/>
          <w:szCs w:val="24"/>
        </w:rPr>
      </w:pPr>
    </w:p>
    <w:p w:rsidR="00BD78C0" w:rsidRPr="00F2586E" w:rsidRDefault="00BD78C0" w:rsidP="00480DA3">
      <w:pPr>
        <w:jc w:val="center"/>
        <w:rPr>
          <w:rFonts w:ascii="Times New Roman" w:hAnsi="Times New Roman" w:cs="Times New Roman"/>
          <w:sz w:val="24"/>
          <w:szCs w:val="24"/>
        </w:rPr>
      </w:pPr>
    </w:p>
    <w:p w:rsidR="00BD78C0" w:rsidRPr="00F2586E" w:rsidRDefault="00BD78C0" w:rsidP="00480DA3">
      <w:pPr>
        <w:jc w:val="center"/>
        <w:rPr>
          <w:rFonts w:ascii="Times New Roman" w:hAnsi="Times New Roman" w:cs="Times New Roman"/>
          <w:sz w:val="24"/>
          <w:szCs w:val="24"/>
        </w:rPr>
      </w:pPr>
    </w:p>
    <w:p w:rsidR="00BD78C0" w:rsidRDefault="00BD78C0" w:rsidP="00480DA3">
      <w:pPr>
        <w:jc w:val="center"/>
        <w:rPr>
          <w:rFonts w:ascii="Times New Roman" w:hAnsi="Times New Roman" w:cs="Times New Roman"/>
          <w:sz w:val="24"/>
          <w:szCs w:val="24"/>
        </w:rPr>
      </w:pPr>
    </w:p>
    <w:sectPr w:rsidR="00BD78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6F" w:rsidRDefault="00990B6F">
      <w:pPr>
        <w:spacing w:after="0" w:line="240" w:lineRule="auto"/>
      </w:pPr>
      <w:r>
        <w:separator/>
      </w:r>
    </w:p>
  </w:endnote>
  <w:endnote w:type="continuationSeparator" w:id="0">
    <w:p w:rsidR="00990B6F" w:rsidRDefault="0099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6F" w:rsidRDefault="00990B6F">
      <w:pPr>
        <w:spacing w:after="0" w:line="240" w:lineRule="auto"/>
      </w:pPr>
      <w:r>
        <w:separator/>
      </w:r>
    </w:p>
  </w:footnote>
  <w:footnote w:type="continuationSeparator" w:id="0">
    <w:p w:rsidR="00990B6F" w:rsidRDefault="0099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41" w:rsidRDefault="00F63D42">
    <w:pPr>
      <w:rPr>
        <w:sz w:val="2"/>
        <w:szCs w:val="2"/>
      </w:rPr>
    </w:pPr>
    <w:r>
      <w:rPr>
        <w:noProof/>
        <w:lang w:eastAsia="ru-RU"/>
      </w:rPr>
      <mc:AlternateContent>
        <mc:Choice Requires="wps">
          <w:drawing>
            <wp:anchor distT="0" distB="0" distL="63500" distR="63500" simplePos="0" relativeHeight="251659264" behindDoc="1" locked="0" layoutInCell="1" allowOverlap="1" wp14:anchorId="61EA3EE0" wp14:editId="727B0631">
              <wp:simplePos x="0" y="0"/>
              <wp:positionH relativeFrom="page">
                <wp:posOffset>1920875</wp:posOffset>
              </wp:positionH>
              <wp:positionV relativeFrom="page">
                <wp:posOffset>642620</wp:posOffset>
              </wp:positionV>
              <wp:extent cx="3697605" cy="182245"/>
              <wp:effectExtent l="0" t="4445"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41" w:rsidRDefault="00990B6F">
                          <w:pPr>
                            <w:tabs>
                              <w:tab w:val="right" w:pos="5822"/>
                            </w:tabs>
                            <w:spacing w:line="240" w:lineRule="auto"/>
                            <w:rPr>
                              <w:rStyle w:val="a6"/>
                              <w:rFonts w:eastAsiaTheme="minorHAnsi"/>
                              <w:b w:val="0"/>
                              <w:bCs w:val="0"/>
                            </w:rPr>
                          </w:pPr>
                        </w:p>
                        <w:p w:rsidR="00431A72" w:rsidRDefault="00990B6F">
                          <w:pPr>
                            <w:tabs>
                              <w:tab w:val="right" w:pos="5822"/>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5pt;margin-top:50.6pt;width:291.15pt;height:14.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SoqQIAAKc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" filled="f" stroked="f">
              <v:textbox style="mso-fit-shape-to-text:t" inset="0,0,0,0">
                <w:txbxContent>
                  <w:p w:rsidR="001F2E41" w:rsidRDefault="00F56D1C">
                    <w:pPr>
                      <w:tabs>
                        <w:tab w:val="right" w:pos="5822"/>
                      </w:tabs>
                      <w:spacing w:line="240" w:lineRule="auto"/>
                      <w:rPr>
                        <w:rStyle w:val="a6"/>
                        <w:rFonts w:eastAsiaTheme="minorHAnsi"/>
                        <w:b w:val="0"/>
                        <w:bCs w:val="0"/>
                      </w:rPr>
                    </w:pPr>
                  </w:p>
                  <w:p w:rsidR="00431A72" w:rsidRDefault="00F56D1C">
                    <w:pPr>
                      <w:tabs>
                        <w:tab w:val="right" w:pos="5822"/>
                      </w:tabs>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41" w:rsidRDefault="00F63D42">
    <w:pPr>
      <w:rPr>
        <w:sz w:val="2"/>
        <w:szCs w:val="2"/>
      </w:rPr>
    </w:pPr>
    <w:r>
      <w:rPr>
        <w:noProof/>
        <w:lang w:eastAsia="ru-RU"/>
      </w:rPr>
      <mc:AlternateContent>
        <mc:Choice Requires="wps">
          <w:drawing>
            <wp:anchor distT="0" distB="0" distL="63500" distR="63500" simplePos="0" relativeHeight="251660288" behindDoc="1" locked="0" layoutInCell="1" allowOverlap="1" wp14:anchorId="74A97870" wp14:editId="247E5D72">
              <wp:simplePos x="0" y="0"/>
              <wp:positionH relativeFrom="page">
                <wp:posOffset>560705</wp:posOffset>
              </wp:positionH>
              <wp:positionV relativeFrom="page">
                <wp:posOffset>729615</wp:posOffset>
              </wp:positionV>
              <wp:extent cx="6013450" cy="34417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41" w:rsidRDefault="00F63D42">
                          <w:pPr>
                            <w:spacing w:line="240" w:lineRule="auto"/>
                          </w:pPr>
                          <w:r>
                            <w:rPr>
                              <w:rStyle w:val="a6"/>
                              <w:rFonts w:eastAsiaTheme="minorHAnsi"/>
                              <w:b w:val="0"/>
                              <w:bCs w:val="0"/>
                            </w:rPr>
                            <w:t xml:space="preserve">Форма заявки на участие в аукционе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4.15pt;margin-top:57.45pt;width:473.5pt;height:27.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" filled="f" stroked="f">
              <v:textbox style="mso-fit-shape-to-text:t" inset="0,0,0,0">
                <w:txbxContent>
                  <w:p w:rsidR="001F2E41" w:rsidRDefault="00F63D42">
                    <w:pPr>
                      <w:spacing w:line="240" w:lineRule="auto"/>
                    </w:pPr>
                    <w:r>
                      <w:rPr>
                        <w:rStyle w:val="a6"/>
                        <w:rFonts w:eastAsiaTheme="minorHAnsi"/>
                        <w:b w:val="0"/>
                        <w:bCs w:val="0"/>
                      </w:rPr>
                      <w:t xml:space="preserve">Форма заявки на участие в аукционе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0406"/>
    <w:multiLevelType w:val="multilevel"/>
    <w:tmpl w:val="0A1AE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D04A8"/>
    <w:multiLevelType w:val="multilevel"/>
    <w:tmpl w:val="A412D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7093A"/>
    <w:multiLevelType w:val="multilevel"/>
    <w:tmpl w:val="6BAC3BE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D80EEE"/>
    <w:multiLevelType w:val="multilevel"/>
    <w:tmpl w:val="E362AB2E"/>
    <w:lvl w:ilvl="0">
      <w:start w:val="5"/>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6059D0"/>
    <w:multiLevelType w:val="multilevel"/>
    <w:tmpl w:val="AA12E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AE12D0"/>
    <w:multiLevelType w:val="multilevel"/>
    <w:tmpl w:val="F080FA2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121D85"/>
    <w:multiLevelType w:val="multilevel"/>
    <w:tmpl w:val="4D2E3736"/>
    <w:lvl w:ilvl="0">
      <w:start w:val="7"/>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125B4A"/>
    <w:multiLevelType w:val="multilevel"/>
    <w:tmpl w:val="BDF02FF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EE457F"/>
    <w:multiLevelType w:val="multilevel"/>
    <w:tmpl w:val="D3528F6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B95AB5"/>
    <w:multiLevelType w:val="multilevel"/>
    <w:tmpl w:val="388846A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9"/>
  </w:num>
  <w:num w:numId="5">
    <w:abstractNumId w:val="7"/>
  </w:num>
  <w:num w:numId="6">
    <w:abstractNumId w:val="5"/>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4B"/>
    <w:rsid w:val="00002478"/>
    <w:rsid w:val="000B0244"/>
    <w:rsid w:val="000E3F9A"/>
    <w:rsid w:val="00115087"/>
    <w:rsid w:val="00154CA9"/>
    <w:rsid w:val="00182FCB"/>
    <w:rsid w:val="001A4897"/>
    <w:rsid w:val="001D4EEA"/>
    <w:rsid w:val="0026243E"/>
    <w:rsid w:val="002E232E"/>
    <w:rsid w:val="00330167"/>
    <w:rsid w:val="003B405C"/>
    <w:rsid w:val="003C03B6"/>
    <w:rsid w:val="00426974"/>
    <w:rsid w:val="00480DA3"/>
    <w:rsid w:val="00583CEA"/>
    <w:rsid w:val="005C02F0"/>
    <w:rsid w:val="006C0B0C"/>
    <w:rsid w:val="007738E8"/>
    <w:rsid w:val="007E3A4B"/>
    <w:rsid w:val="008311A5"/>
    <w:rsid w:val="00893733"/>
    <w:rsid w:val="0094093D"/>
    <w:rsid w:val="00981BB6"/>
    <w:rsid w:val="00982EA7"/>
    <w:rsid w:val="00990B6F"/>
    <w:rsid w:val="009E0049"/>
    <w:rsid w:val="00A01358"/>
    <w:rsid w:val="00AE483D"/>
    <w:rsid w:val="00B023DE"/>
    <w:rsid w:val="00B13848"/>
    <w:rsid w:val="00B91B87"/>
    <w:rsid w:val="00BA463B"/>
    <w:rsid w:val="00BD78C0"/>
    <w:rsid w:val="00C01F49"/>
    <w:rsid w:val="00C25339"/>
    <w:rsid w:val="00C47322"/>
    <w:rsid w:val="00D40B02"/>
    <w:rsid w:val="00D50941"/>
    <w:rsid w:val="00DB66E4"/>
    <w:rsid w:val="00F2586E"/>
    <w:rsid w:val="00F56D1C"/>
    <w:rsid w:val="00F63D42"/>
    <w:rsid w:val="00F977E2"/>
    <w:rsid w:val="00FD1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4CA9"/>
    <w:rPr>
      <w:color w:val="0066CC"/>
      <w:u w:val="single"/>
    </w:rPr>
  </w:style>
  <w:style w:type="character" w:customStyle="1" w:styleId="4">
    <w:name w:val="Основной текст (4)_"/>
    <w:basedOn w:val="a0"/>
    <w:link w:val="40"/>
    <w:rsid w:val="00154CA9"/>
    <w:rPr>
      <w:rFonts w:ascii="Times New Roman" w:eastAsia="Times New Roman" w:hAnsi="Times New Roman" w:cs="Times New Roman"/>
      <w:i/>
      <w:iCs/>
      <w:sz w:val="25"/>
      <w:szCs w:val="25"/>
      <w:shd w:val="clear" w:color="auto" w:fill="FFFFFF"/>
    </w:rPr>
  </w:style>
  <w:style w:type="character" w:customStyle="1" w:styleId="41">
    <w:name w:val="Основной текст (4) + Не курсив"/>
    <w:basedOn w:val="4"/>
    <w:rsid w:val="00154CA9"/>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a4">
    <w:name w:val="Основной текст_"/>
    <w:basedOn w:val="a0"/>
    <w:link w:val="42"/>
    <w:rsid w:val="00154CA9"/>
    <w:rPr>
      <w:rFonts w:ascii="Times New Roman" w:eastAsia="Times New Roman" w:hAnsi="Times New Roman" w:cs="Times New Roman"/>
      <w:sz w:val="25"/>
      <w:szCs w:val="25"/>
      <w:shd w:val="clear" w:color="auto" w:fill="FFFFFF"/>
    </w:rPr>
  </w:style>
  <w:style w:type="character" w:customStyle="1" w:styleId="5">
    <w:name w:val="Основной текст (5)"/>
    <w:basedOn w:val="a0"/>
    <w:rsid w:val="00154CA9"/>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a5">
    <w:name w:val="Основной текст + Полужирный"/>
    <w:basedOn w:val="a4"/>
    <w:rsid w:val="00154CA9"/>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50">
    <w:name w:val="Основной текст (5) + Не полужирный"/>
    <w:basedOn w:val="a0"/>
    <w:rsid w:val="00154CA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6">
    <w:name w:val="Колонтитул"/>
    <w:basedOn w:val="a0"/>
    <w:rsid w:val="00154CA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7">
    <w:name w:val="Оглавление_"/>
    <w:basedOn w:val="a0"/>
    <w:link w:val="a8"/>
    <w:rsid w:val="00154CA9"/>
    <w:rPr>
      <w:rFonts w:ascii="Times New Roman" w:eastAsia="Times New Roman" w:hAnsi="Times New Roman" w:cs="Times New Roman"/>
      <w:sz w:val="25"/>
      <w:szCs w:val="25"/>
      <w:shd w:val="clear" w:color="auto" w:fill="FFFFFF"/>
    </w:rPr>
  </w:style>
  <w:style w:type="character" w:customStyle="1" w:styleId="2">
    <w:name w:val="Оглавление (2)_"/>
    <w:basedOn w:val="a0"/>
    <w:link w:val="20"/>
    <w:rsid w:val="00154CA9"/>
    <w:rPr>
      <w:rFonts w:ascii="Times New Roman" w:eastAsia="Times New Roman" w:hAnsi="Times New Roman" w:cs="Times New Roman"/>
      <w:b/>
      <w:bCs/>
      <w:sz w:val="15"/>
      <w:szCs w:val="15"/>
      <w:shd w:val="clear" w:color="auto" w:fill="FFFFFF"/>
    </w:rPr>
  </w:style>
  <w:style w:type="character" w:customStyle="1" w:styleId="6">
    <w:name w:val="Основной текст (6)_"/>
    <w:basedOn w:val="a0"/>
    <w:link w:val="60"/>
    <w:rsid w:val="00154CA9"/>
    <w:rPr>
      <w:rFonts w:ascii="Times New Roman" w:eastAsia="Times New Roman" w:hAnsi="Times New Roman" w:cs="Times New Roman"/>
      <w:b/>
      <w:bCs/>
      <w:sz w:val="15"/>
      <w:szCs w:val="15"/>
      <w:shd w:val="clear" w:color="auto" w:fill="FFFFFF"/>
    </w:rPr>
  </w:style>
  <w:style w:type="character" w:customStyle="1" w:styleId="Exact">
    <w:name w:val="Основной текст Exact"/>
    <w:basedOn w:val="a0"/>
    <w:rsid w:val="00154CA9"/>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a9">
    <w:name w:val="Подпись к таблице"/>
    <w:basedOn w:val="a0"/>
    <w:rsid w:val="00154CA9"/>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21">
    <w:name w:val="Подпись к таблице (2)_"/>
    <w:basedOn w:val="a0"/>
    <w:link w:val="22"/>
    <w:rsid w:val="00154CA9"/>
    <w:rPr>
      <w:rFonts w:ascii="Times New Roman" w:eastAsia="Times New Roman" w:hAnsi="Times New Roman" w:cs="Times New Roman"/>
      <w:b/>
      <w:bCs/>
      <w:sz w:val="15"/>
      <w:szCs w:val="15"/>
      <w:shd w:val="clear" w:color="auto" w:fill="FFFFFF"/>
    </w:rPr>
  </w:style>
  <w:style w:type="character" w:customStyle="1" w:styleId="23">
    <w:name w:val="Основной текст2"/>
    <w:basedOn w:val="a4"/>
    <w:rsid w:val="00154CA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75pt">
    <w:name w:val="Основной текст + 7;5 pt;Полужирный"/>
    <w:basedOn w:val="a4"/>
    <w:rsid w:val="00154CA9"/>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3">
    <w:name w:val="Основной текст3"/>
    <w:basedOn w:val="a4"/>
    <w:rsid w:val="00154CA9"/>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9">
    <w:name w:val="Основной текст (9)_"/>
    <w:basedOn w:val="a0"/>
    <w:link w:val="90"/>
    <w:rsid w:val="00154CA9"/>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54CA9"/>
    <w:pPr>
      <w:widowControl w:val="0"/>
      <w:shd w:val="clear" w:color="auto" w:fill="FFFFFF"/>
      <w:spacing w:after="120" w:line="0" w:lineRule="atLeast"/>
    </w:pPr>
    <w:rPr>
      <w:rFonts w:ascii="Times New Roman" w:eastAsia="Times New Roman" w:hAnsi="Times New Roman" w:cs="Times New Roman"/>
      <w:i/>
      <w:iCs/>
      <w:sz w:val="25"/>
      <w:szCs w:val="25"/>
    </w:rPr>
  </w:style>
  <w:style w:type="paragraph" w:customStyle="1" w:styleId="42">
    <w:name w:val="Основной текст4"/>
    <w:basedOn w:val="a"/>
    <w:link w:val="a4"/>
    <w:rsid w:val="00154CA9"/>
    <w:pPr>
      <w:widowControl w:val="0"/>
      <w:shd w:val="clear" w:color="auto" w:fill="FFFFFF"/>
      <w:spacing w:before="120" w:after="0" w:line="0" w:lineRule="atLeast"/>
    </w:pPr>
    <w:rPr>
      <w:rFonts w:ascii="Times New Roman" w:eastAsia="Times New Roman" w:hAnsi="Times New Roman" w:cs="Times New Roman"/>
      <w:sz w:val="25"/>
      <w:szCs w:val="25"/>
    </w:rPr>
  </w:style>
  <w:style w:type="paragraph" w:customStyle="1" w:styleId="a8">
    <w:name w:val="Оглавление"/>
    <w:basedOn w:val="a"/>
    <w:link w:val="a7"/>
    <w:rsid w:val="00154CA9"/>
    <w:pPr>
      <w:widowControl w:val="0"/>
      <w:shd w:val="clear" w:color="auto" w:fill="FFFFFF"/>
      <w:spacing w:before="180" w:after="360" w:line="0" w:lineRule="atLeast"/>
      <w:jc w:val="both"/>
    </w:pPr>
    <w:rPr>
      <w:rFonts w:ascii="Times New Roman" w:eastAsia="Times New Roman" w:hAnsi="Times New Roman" w:cs="Times New Roman"/>
      <w:sz w:val="25"/>
      <w:szCs w:val="25"/>
    </w:rPr>
  </w:style>
  <w:style w:type="paragraph" w:customStyle="1" w:styleId="20">
    <w:name w:val="Оглавление (2)"/>
    <w:basedOn w:val="a"/>
    <w:link w:val="2"/>
    <w:rsid w:val="00154CA9"/>
    <w:pPr>
      <w:widowControl w:val="0"/>
      <w:shd w:val="clear" w:color="auto" w:fill="FFFFFF"/>
      <w:spacing w:after="480" w:line="0" w:lineRule="atLeast"/>
      <w:jc w:val="right"/>
    </w:pPr>
    <w:rPr>
      <w:rFonts w:ascii="Times New Roman" w:eastAsia="Times New Roman" w:hAnsi="Times New Roman" w:cs="Times New Roman"/>
      <w:b/>
      <w:bCs/>
      <w:sz w:val="15"/>
      <w:szCs w:val="15"/>
    </w:rPr>
  </w:style>
  <w:style w:type="paragraph" w:customStyle="1" w:styleId="60">
    <w:name w:val="Основной текст (6)"/>
    <w:basedOn w:val="a"/>
    <w:link w:val="6"/>
    <w:rsid w:val="00154CA9"/>
    <w:pPr>
      <w:widowControl w:val="0"/>
      <w:shd w:val="clear" w:color="auto" w:fill="FFFFFF"/>
      <w:spacing w:after="180" w:line="0" w:lineRule="atLeast"/>
    </w:pPr>
    <w:rPr>
      <w:rFonts w:ascii="Times New Roman" w:eastAsia="Times New Roman" w:hAnsi="Times New Roman" w:cs="Times New Roman"/>
      <w:b/>
      <w:bCs/>
      <w:sz w:val="15"/>
      <w:szCs w:val="15"/>
    </w:rPr>
  </w:style>
  <w:style w:type="paragraph" w:customStyle="1" w:styleId="22">
    <w:name w:val="Подпись к таблице (2)"/>
    <w:basedOn w:val="a"/>
    <w:link w:val="21"/>
    <w:rsid w:val="00154CA9"/>
    <w:pPr>
      <w:widowControl w:val="0"/>
      <w:shd w:val="clear" w:color="auto" w:fill="FFFFFF"/>
      <w:spacing w:before="60" w:after="0" w:line="269" w:lineRule="exact"/>
      <w:jc w:val="right"/>
    </w:pPr>
    <w:rPr>
      <w:rFonts w:ascii="Times New Roman" w:eastAsia="Times New Roman" w:hAnsi="Times New Roman" w:cs="Times New Roman"/>
      <w:b/>
      <w:bCs/>
      <w:sz w:val="15"/>
      <w:szCs w:val="15"/>
    </w:rPr>
  </w:style>
  <w:style w:type="paragraph" w:customStyle="1" w:styleId="90">
    <w:name w:val="Основной текст (9)"/>
    <w:basedOn w:val="a"/>
    <w:link w:val="9"/>
    <w:rsid w:val="00154CA9"/>
    <w:pPr>
      <w:widowControl w:val="0"/>
      <w:shd w:val="clear" w:color="auto" w:fill="FFFFFF"/>
      <w:spacing w:before="1140" w:after="0" w:line="254" w:lineRule="exact"/>
    </w:pPr>
    <w:rPr>
      <w:rFonts w:ascii="Times New Roman" w:eastAsia="Times New Roman" w:hAnsi="Times New Roman" w:cs="Times New Roman"/>
      <w:b/>
      <w:bCs/>
      <w:sz w:val="21"/>
      <w:szCs w:val="21"/>
    </w:rPr>
  </w:style>
  <w:style w:type="paragraph" w:customStyle="1" w:styleId="western">
    <w:name w:val="western"/>
    <w:basedOn w:val="a"/>
    <w:rsid w:val="00154CA9"/>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a">
    <w:name w:val="Body Text"/>
    <w:basedOn w:val="a"/>
    <w:link w:val="ab"/>
    <w:rsid w:val="00480DA3"/>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80DA3"/>
    <w:rPr>
      <w:rFonts w:ascii="Times New Roman" w:eastAsia="Times New Roman" w:hAnsi="Times New Roman" w:cs="Times New Roman"/>
      <w:sz w:val="28"/>
      <w:szCs w:val="20"/>
      <w:lang w:eastAsia="ru-RU"/>
    </w:rPr>
  </w:style>
  <w:style w:type="paragraph" w:styleId="ac">
    <w:name w:val="Body Text Indent"/>
    <w:basedOn w:val="a"/>
    <w:link w:val="ad"/>
    <w:rsid w:val="00480DA3"/>
    <w:pPr>
      <w:widowControl w:val="0"/>
      <w:tabs>
        <w:tab w:val="left" w:pos="851"/>
      </w:tabs>
      <w:autoSpaceDE w:val="0"/>
      <w:autoSpaceDN w:val="0"/>
      <w:spacing w:after="0" w:line="240" w:lineRule="auto"/>
      <w:jc w:val="both"/>
    </w:pPr>
    <w:rPr>
      <w:rFonts w:ascii="Courier New" w:eastAsia="Times New Roman" w:hAnsi="Courier New" w:cs="Times New Roman"/>
      <w:sz w:val="24"/>
      <w:szCs w:val="20"/>
      <w:lang w:eastAsia="ru-RU"/>
    </w:rPr>
  </w:style>
  <w:style w:type="character" w:customStyle="1" w:styleId="ad">
    <w:name w:val="Основной текст с отступом Знак"/>
    <w:basedOn w:val="a0"/>
    <w:link w:val="ac"/>
    <w:rsid w:val="00480DA3"/>
    <w:rPr>
      <w:rFonts w:ascii="Courier New" w:eastAsia="Times New Roman" w:hAnsi="Courier New" w:cs="Times New Roman"/>
      <w:sz w:val="24"/>
      <w:szCs w:val="20"/>
      <w:lang w:eastAsia="ru-RU"/>
    </w:rPr>
  </w:style>
  <w:style w:type="paragraph" w:customStyle="1" w:styleId="ConsNonformat">
    <w:name w:val="ConsNonformat"/>
    <w:rsid w:val="00480DA3"/>
    <w:pPr>
      <w:spacing w:after="0" w:line="240" w:lineRule="auto"/>
    </w:pPr>
    <w:rPr>
      <w:rFonts w:ascii="Courier New" w:eastAsia="Times New Roman" w:hAnsi="Courier New" w:cs="Times New Roman"/>
      <w:snapToGrid w:val="0"/>
      <w:sz w:val="20"/>
      <w:szCs w:val="20"/>
      <w:lang w:eastAsia="ru-RU"/>
    </w:rPr>
  </w:style>
  <w:style w:type="paragraph" w:customStyle="1" w:styleId="ae">
    <w:name w:val="Заголовок к тексту"/>
    <w:basedOn w:val="a"/>
    <w:next w:val="aa"/>
    <w:rsid w:val="00480DA3"/>
    <w:pPr>
      <w:suppressAutoHyphens/>
      <w:spacing w:after="480" w:line="240" w:lineRule="exact"/>
    </w:pPr>
    <w:rPr>
      <w:rFonts w:ascii="Times New Roman" w:eastAsia="Times New Roman" w:hAnsi="Times New Roman" w:cs="Times New Roman"/>
      <w:b/>
      <w:sz w:val="28"/>
      <w:szCs w:val="20"/>
      <w:lang w:eastAsia="ru-RU"/>
    </w:rPr>
  </w:style>
  <w:style w:type="paragraph" w:styleId="af">
    <w:name w:val="header"/>
    <w:basedOn w:val="a"/>
    <w:link w:val="af0"/>
    <w:uiPriority w:val="99"/>
    <w:unhideWhenUsed/>
    <w:rsid w:val="00BA463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A463B"/>
  </w:style>
  <w:style w:type="paragraph" w:styleId="af1">
    <w:name w:val="footer"/>
    <w:basedOn w:val="a"/>
    <w:link w:val="af2"/>
    <w:uiPriority w:val="99"/>
    <w:unhideWhenUsed/>
    <w:rsid w:val="00BA463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463B"/>
  </w:style>
  <w:style w:type="table" w:styleId="af3">
    <w:name w:val="Table Grid"/>
    <w:basedOn w:val="a1"/>
    <w:uiPriority w:val="99"/>
    <w:rsid w:val="00C253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53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B91B8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1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4CA9"/>
    <w:rPr>
      <w:color w:val="0066CC"/>
      <w:u w:val="single"/>
    </w:rPr>
  </w:style>
  <w:style w:type="character" w:customStyle="1" w:styleId="4">
    <w:name w:val="Основной текст (4)_"/>
    <w:basedOn w:val="a0"/>
    <w:link w:val="40"/>
    <w:rsid w:val="00154CA9"/>
    <w:rPr>
      <w:rFonts w:ascii="Times New Roman" w:eastAsia="Times New Roman" w:hAnsi="Times New Roman" w:cs="Times New Roman"/>
      <w:i/>
      <w:iCs/>
      <w:sz w:val="25"/>
      <w:szCs w:val="25"/>
      <w:shd w:val="clear" w:color="auto" w:fill="FFFFFF"/>
    </w:rPr>
  </w:style>
  <w:style w:type="character" w:customStyle="1" w:styleId="41">
    <w:name w:val="Основной текст (4) + Не курсив"/>
    <w:basedOn w:val="4"/>
    <w:rsid w:val="00154CA9"/>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a4">
    <w:name w:val="Основной текст_"/>
    <w:basedOn w:val="a0"/>
    <w:link w:val="42"/>
    <w:rsid w:val="00154CA9"/>
    <w:rPr>
      <w:rFonts w:ascii="Times New Roman" w:eastAsia="Times New Roman" w:hAnsi="Times New Roman" w:cs="Times New Roman"/>
      <w:sz w:val="25"/>
      <w:szCs w:val="25"/>
      <w:shd w:val="clear" w:color="auto" w:fill="FFFFFF"/>
    </w:rPr>
  </w:style>
  <w:style w:type="character" w:customStyle="1" w:styleId="5">
    <w:name w:val="Основной текст (5)"/>
    <w:basedOn w:val="a0"/>
    <w:rsid w:val="00154CA9"/>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a5">
    <w:name w:val="Основной текст + Полужирный"/>
    <w:basedOn w:val="a4"/>
    <w:rsid w:val="00154CA9"/>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50">
    <w:name w:val="Основной текст (5) + Не полужирный"/>
    <w:basedOn w:val="a0"/>
    <w:rsid w:val="00154CA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6">
    <w:name w:val="Колонтитул"/>
    <w:basedOn w:val="a0"/>
    <w:rsid w:val="00154CA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7">
    <w:name w:val="Оглавление_"/>
    <w:basedOn w:val="a0"/>
    <w:link w:val="a8"/>
    <w:rsid w:val="00154CA9"/>
    <w:rPr>
      <w:rFonts w:ascii="Times New Roman" w:eastAsia="Times New Roman" w:hAnsi="Times New Roman" w:cs="Times New Roman"/>
      <w:sz w:val="25"/>
      <w:szCs w:val="25"/>
      <w:shd w:val="clear" w:color="auto" w:fill="FFFFFF"/>
    </w:rPr>
  </w:style>
  <w:style w:type="character" w:customStyle="1" w:styleId="2">
    <w:name w:val="Оглавление (2)_"/>
    <w:basedOn w:val="a0"/>
    <w:link w:val="20"/>
    <w:rsid w:val="00154CA9"/>
    <w:rPr>
      <w:rFonts w:ascii="Times New Roman" w:eastAsia="Times New Roman" w:hAnsi="Times New Roman" w:cs="Times New Roman"/>
      <w:b/>
      <w:bCs/>
      <w:sz w:val="15"/>
      <w:szCs w:val="15"/>
      <w:shd w:val="clear" w:color="auto" w:fill="FFFFFF"/>
    </w:rPr>
  </w:style>
  <w:style w:type="character" w:customStyle="1" w:styleId="6">
    <w:name w:val="Основной текст (6)_"/>
    <w:basedOn w:val="a0"/>
    <w:link w:val="60"/>
    <w:rsid w:val="00154CA9"/>
    <w:rPr>
      <w:rFonts w:ascii="Times New Roman" w:eastAsia="Times New Roman" w:hAnsi="Times New Roman" w:cs="Times New Roman"/>
      <w:b/>
      <w:bCs/>
      <w:sz w:val="15"/>
      <w:szCs w:val="15"/>
      <w:shd w:val="clear" w:color="auto" w:fill="FFFFFF"/>
    </w:rPr>
  </w:style>
  <w:style w:type="character" w:customStyle="1" w:styleId="Exact">
    <w:name w:val="Основной текст Exact"/>
    <w:basedOn w:val="a0"/>
    <w:rsid w:val="00154CA9"/>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a9">
    <w:name w:val="Подпись к таблице"/>
    <w:basedOn w:val="a0"/>
    <w:rsid w:val="00154CA9"/>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21">
    <w:name w:val="Подпись к таблице (2)_"/>
    <w:basedOn w:val="a0"/>
    <w:link w:val="22"/>
    <w:rsid w:val="00154CA9"/>
    <w:rPr>
      <w:rFonts w:ascii="Times New Roman" w:eastAsia="Times New Roman" w:hAnsi="Times New Roman" w:cs="Times New Roman"/>
      <w:b/>
      <w:bCs/>
      <w:sz w:val="15"/>
      <w:szCs w:val="15"/>
      <w:shd w:val="clear" w:color="auto" w:fill="FFFFFF"/>
    </w:rPr>
  </w:style>
  <w:style w:type="character" w:customStyle="1" w:styleId="23">
    <w:name w:val="Основной текст2"/>
    <w:basedOn w:val="a4"/>
    <w:rsid w:val="00154CA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75pt">
    <w:name w:val="Основной текст + 7;5 pt;Полужирный"/>
    <w:basedOn w:val="a4"/>
    <w:rsid w:val="00154CA9"/>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3">
    <w:name w:val="Основной текст3"/>
    <w:basedOn w:val="a4"/>
    <w:rsid w:val="00154CA9"/>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9">
    <w:name w:val="Основной текст (9)_"/>
    <w:basedOn w:val="a0"/>
    <w:link w:val="90"/>
    <w:rsid w:val="00154CA9"/>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54CA9"/>
    <w:pPr>
      <w:widowControl w:val="0"/>
      <w:shd w:val="clear" w:color="auto" w:fill="FFFFFF"/>
      <w:spacing w:after="120" w:line="0" w:lineRule="atLeast"/>
    </w:pPr>
    <w:rPr>
      <w:rFonts w:ascii="Times New Roman" w:eastAsia="Times New Roman" w:hAnsi="Times New Roman" w:cs="Times New Roman"/>
      <w:i/>
      <w:iCs/>
      <w:sz w:val="25"/>
      <w:szCs w:val="25"/>
    </w:rPr>
  </w:style>
  <w:style w:type="paragraph" w:customStyle="1" w:styleId="42">
    <w:name w:val="Основной текст4"/>
    <w:basedOn w:val="a"/>
    <w:link w:val="a4"/>
    <w:rsid w:val="00154CA9"/>
    <w:pPr>
      <w:widowControl w:val="0"/>
      <w:shd w:val="clear" w:color="auto" w:fill="FFFFFF"/>
      <w:spacing w:before="120" w:after="0" w:line="0" w:lineRule="atLeast"/>
    </w:pPr>
    <w:rPr>
      <w:rFonts w:ascii="Times New Roman" w:eastAsia="Times New Roman" w:hAnsi="Times New Roman" w:cs="Times New Roman"/>
      <w:sz w:val="25"/>
      <w:szCs w:val="25"/>
    </w:rPr>
  </w:style>
  <w:style w:type="paragraph" w:customStyle="1" w:styleId="a8">
    <w:name w:val="Оглавление"/>
    <w:basedOn w:val="a"/>
    <w:link w:val="a7"/>
    <w:rsid w:val="00154CA9"/>
    <w:pPr>
      <w:widowControl w:val="0"/>
      <w:shd w:val="clear" w:color="auto" w:fill="FFFFFF"/>
      <w:spacing w:before="180" w:after="360" w:line="0" w:lineRule="atLeast"/>
      <w:jc w:val="both"/>
    </w:pPr>
    <w:rPr>
      <w:rFonts w:ascii="Times New Roman" w:eastAsia="Times New Roman" w:hAnsi="Times New Roman" w:cs="Times New Roman"/>
      <w:sz w:val="25"/>
      <w:szCs w:val="25"/>
    </w:rPr>
  </w:style>
  <w:style w:type="paragraph" w:customStyle="1" w:styleId="20">
    <w:name w:val="Оглавление (2)"/>
    <w:basedOn w:val="a"/>
    <w:link w:val="2"/>
    <w:rsid w:val="00154CA9"/>
    <w:pPr>
      <w:widowControl w:val="0"/>
      <w:shd w:val="clear" w:color="auto" w:fill="FFFFFF"/>
      <w:spacing w:after="480" w:line="0" w:lineRule="atLeast"/>
      <w:jc w:val="right"/>
    </w:pPr>
    <w:rPr>
      <w:rFonts w:ascii="Times New Roman" w:eastAsia="Times New Roman" w:hAnsi="Times New Roman" w:cs="Times New Roman"/>
      <w:b/>
      <w:bCs/>
      <w:sz w:val="15"/>
      <w:szCs w:val="15"/>
    </w:rPr>
  </w:style>
  <w:style w:type="paragraph" w:customStyle="1" w:styleId="60">
    <w:name w:val="Основной текст (6)"/>
    <w:basedOn w:val="a"/>
    <w:link w:val="6"/>
    <w:rsid w:val="00154CA9"/>
    <w:pPr>
      <w:widowControl w:val="0"/>
      <w:shd w:val="clear" w:color="auto" w:fill="FFFFFF"/>
      <w:spacing w:after="180" w:line="0" w:lineRule="atLeast"/>
    </w:pPr>
    <w:rPr>
      <w:rFonts w:ascii="Times New Roman" w:eastAsia="Times New Roman" w:hAnsi="Times New Roman" w:cs="Times New Roman"/>
      <w:b/>
      <w:bCs/>
      <w:sz w:val="15"/>
      <w:szCs w:val="15"/>
    </w:rPr>
  </w:style>
  <w:style w:type="paragraph" w:customStyle="1" w:styleId="22">
    <w:name w:val="Подпись к таблице (2)"/>
    <w:basedOn w:val="a"/>
    <w:link w:val="21"/>
    <w:rsid w:val="00154CA9"/>
    <w:pPr>
      <w:widowControl w:val="0"/>
      <w:shd w:val="clear" w:color="auto" w:fill="FFFFFF"/>
      <w:spacing w:before="60" w:after="0" w:line="269" w:lineRule="exact"/>
      <w:jc w:val="right"/>
    </w:pPr>
    <w:rPr>
      <w:rFonts w:ascii="Times New Roman" w:eastAsia="Times New Roman" w:hAnsi="Times New Roman" w:cs="Times New Roman"/>
      <w:b/>
      <w:bCs/>
      <w:sz w:val="15"/>
      <w:szCs w:val="15"/>
    </w:rPr>
  </w:style>
  <w:style w:type="paragraph" w:customStyle="1" w:styleId="90">
    <w:name w:val="Основной текст (9)"/>
    <w:basedOn w:val="a"/>
    <w:link w:val="9"/>
    <w:rsid w:val="00154CA9"/>
    <w:pPr>
      <w:widowControl w:val="0"/>
      <w:shd w:val="clear" w:color="auto" w:fill="FFFFFF"/>
      <w:spacing w:before="1140" w:after="0" w:line="254" w:lineRule="exact"/>
    </w:pPr>
    <w:rPr>
      <w:rFonts w:ascii="Times New Roman" w:eastAsia="Times New Roman" w:hAnsi="Times New Roman" w:cs="Times New Roman"/>
      <w:b/>
      <w:bCs/>
      <w:sz w:val="21"/>
      <w:szCs w:val="21"/>
    </w:rPr>
  </w:style>
  <w:style w:type="paragraph" w:customStyle="1" w:styleId="western">
    <w:name w:val="western"/>
    <w:basedOn w:val="a"/>
    <w:rsid w:val="00154CA9"/>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a">
    <w:name w:val="Body Text"/>
    <w:basedOn w:val="a"/>
    <w:link w:val="ab"/>
    <w:rsid w:val="00480DA3"/>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80DA3"/>
    <w:rPr>
      <w:rFonts w:ascii="Times New Roman" w:eastAsia="Times New Roman" w:hAnsi="Times New Roman" w:cs="Times New Roman"/>
      <w:sz w:val="28"/>
      <w:szCs w:val="20"/>
      <w:lang w:eastAsia="ru-RU"/>
    </w:rPr>
  </w:style>
  <w:style w:type="paragraph" w:styleId="ac">
    <w:name w:val="Body Text Indent"/>
    <w:basedOn w:val="a"/>
    <w:link w:val="ad"/>
    <w:rsid w:val="00480DA3"/>
    <w:pPr>
      <w:widowControl w:val="0"/>
      <w:tabs>
        <w:tab w:val="left" w:pos="851"/>
      </w:tabs>
      <w:autoSpaceDE w:val="0"/>
      <w:autoSpaceDN w:val="0"/>
      <w:spacing w:after="0" w:line="240" w:lineRule="auto"/>
      <w:jc w:val="both"/>
    </w:pPr>
    <w:rPr>
      <w:rFonts w:ascii="Courier New" w:eastAsia="Times New Roman" w:hAnsi="Courier New" w:cs="Times New Roman"/>
      <w:sz w:val="24"/>
      <w:szCs w:val="20"/>
      <w:lang w:eastAsia="ru-RU"/>
    </w:rPr>
  </w:style>
  <w:style w:type="character" w:customStyle="1" w:styleId="ad">
    <w:name w:val="Основной текст с отступом Знак"/>
    <w:basedOn w:val="a0"/>
    <w:link w:val="ac"/>
    <w:rsid w:val="00480DA3"/>
    <w:rPr>
      <w:rFonts w:ascii="Courier New" w:eastAsia="Times New Roman" w:hAnsi="Courier New" w:cs="Times New Roman"/>
      <w:sz w:val="24"/>
      <w:szCs w:val="20"/>
      <w:lang w:eastAsia="ru-RU"/>
    </w:rPr>
  </w:style>
  <w:style w:type="paragraph" w:customStyle="1" w:styleId="ConsNonformat">
    <w:name w:val="ConsNonformat"/>
    <w:rsid w:val="00480DA3"/>
    <w:pPr>
      <w:spacing w:after="0" w:line="240" w:lineRule="auto"/>
    </w:pPr>
    <w:rPr>
      <w:rFonts w:ascii="Courier New" w:eastAsia="Times New Roman" w:hAnsi="Courier New" w:cs="Times New Roman"/>
      <w:snapToGrid w:val="0"/>
      <w:sz w:val="20"/>
      <w:szCs w:val="20"/>
      <w:lang w:eastAsia="ru-RU"/>
    </w:rPr>
  </w:style>
  <w:style w:type="paragraph" w:customStyle="1" w:styleId="ae">
    <w:name w:val="Заголовок к тексту"/>
    <w:basedOn w:val="a"/>
    <w:next w:val="aa"/>
    <w:rsid w:val="00480DA3"/>
    <w:pPr>
      <w:suppressAutoHyphens/>
      <w:spacing w:after="480" w:line="240" w:lineRule="exact"/>
    </w:pPr>
    <w:rPr>
      <w:rFonts w:ascii="Times New Roman" w:eastAsia="Times New Roman" w:hAnsi="Times New Roman" w:cs="Times New Roman"/>
      <w:b/>
      <w:sz w:val="28"/>
      <w:szCs w:val="20"/>
      <w:lang w:eastAsia="ru-RU"/>
    </w:rPr>
  </w:style>
  <w:style w:type="paragraph" w:styleId="af">
    <w:name w:val="header"/>
    <w:basedOn w:val="a"/>
    <w:link w:val="af0"/>
    <w:uiPriority w:val="99"/>
    <w:unhideWhenUsed/>
    <w:rsid w:val="00BA463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A463B"/>
  </w:style>
  <w:style w:type="paragraph" w:styleId="af1">
    <w:name w:val="footer"/>
    <w:basedOn w:val="a"/>
    <w:link w:val="af2"/>
    <w:uiPriority w:val="99"/>
    <w:unhideWhenUsed/>
    <w:rsid w:val="00BA463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463B"/>
  </w:style>
  <w:style w:type="table" w:styleId="af3">
    <w:name w:val="Table Grid"/>
    <w:basedOn w:val="a1"/>
    <w:uiPriority w:val="99"/>
    <w:rsid w:val="00C253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53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B91B8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A.Kipkeeva</dc:creator>
  <cp:lastModifiedBy>L.Chomaeva</cp:lastModifiedBy>
  <cp:revision>10</cp:revision>
  <cp:lastPrinted>2019-06-14T17:29:00Z</cp:lastPrinted>
  <dcterms:created xsi:type="dcterms:W3CDTF">2019-06-09T18:30:00Z</dcterms:created>
  <dcterms:modified xsi:type="dcterms:W3CDTF">2019-06-16T16:36:00Z</dcterms:modified>
</cp:coreProperties>
</file>