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BC" w:rsidRDefault="00E06868" w:rsidP="00E06868">
      <w:pPr>
        <w:spacing w:after="0"/>
        <w:jc w:val="both"/>
        <w:rPr>
          <w:rFonts w:ascii="Cambria" w:hAnsi="Cambria"/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-81915</wp:posOffset>
            </wp:positionV>
            <wp:extent cx="821055" cy="863600"/>
            <wp:effectExtent l="0" t="0" r="0" b="0"/>
            <wp:wrapSquare wrapText="bothSides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sz w:val="24"/>
        </w:rPr>
        <w:t>МЕЖРАЙОННАЯ ИНСПЕКЦИЯ</w:t>
      </w:r>
    </w:p>
    <w:p w:rsidR="00E06868" w:rsidRDefault="00E06868" w:rsidP="00E06868">
      <w:pPr>
        <w:spacing w:after="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ФЕДЕРАЛЬНОЙ НАЛОГОВОЙ </w:t>
      </w:r>
    </w:p>
    <w:p w:rsidR="00E06868" w:rsidRPr="008864A3" w:rsidRDefault="00E06868" w:rsidP="00E06868">
      <w:pPr>
        <w:spacing w:after="0"/>
        <w:jc w:val="both"/>
        <w:rPr>
          <w:rFonts w:ascii="Cambria" w:hAnsi="Cambria"/>
          <w:b/>
          <w:sz w:val="24"/>
        </w:rPr>
      </w:pPr>
      <w:r>
        <w:rPr>
          <w:rFonts w:ascii="Cambria" w:hAnsi="Cambria"/>
          <w:b/>
          <w:sz w:val="24"/>
        </w:rPr>
        <w:t xml:space="preserve">СЛУЖБЫ </w:t>
      </w:r>
      <w:r w:rsidR="00B06869" w:rsidRPr="00B06869">
        <w:rPr>
          <w:rFonts w:ascii="Cambria" w:hAnsi="Cambria"/>
          <w:b/>
          <w:sz w:val="24"/>
        </w:rPr>
        <w:t>№2</w:t>
      </w:r>
      <w:r w:rsidR="00B06869">
        <w:rPr>
          <w:rFonts w:ascii="Cambria" w:hAnsi="Cambria"/>
          <w:b/>
          <w:sz w:val="24"/>
        </w:rPr>
        <w:t xml:space="preserve"> </w:t>
      </w:r>
      <w:r>
        <w:rPr>
          <w:rFonts w:ascii="Cambria" w:hAnsi="Cambria"/>
          <w:b/>
          <w:sz w:val="24"/>
        </w:rPr>
        <w:t xml:space="preserve">ПО КЧР  </w:t>
      </w:r>
      <w:bookmarkStart w:id="0" w:name="_GoBack"/>
      <w:bookmarkEnd w:id="0"/>
    </w:p>
    <w:p w:rsidR="00B803BC" w:rsidRPr="008864A3" w:rsidRDefault="00E06868" w:rsidP="008F6486">
      <w:pPr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192405</wp:posOffset>
                </wp:positionV>
                <wp:extent cx="6652895" cy="393065"/>
                <wp:effectExtent l="13335" t="11430" r="10795" b="24130"/>
                <wp:wrapNone/>
                <wp:docPr id="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895" cy="39306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2000">
                              <a:srgbClr val="FF0000"/>
                            </a:gs>
                            <a:gs pos="17999">
                              <a:srgbClr val="FF0000"/>
                            </a:gs>
                            <a:gs pos="100000">
                              <a:srgbClr val="FFE5E5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803BC" w:rsidRPr="003862F6" w:rsidRDefault="00B803BC" w:rsidP="00103499">
                            <w:pPr>
                              <w:jc w:val="center"/>
                              <w:rPr>
                                <w:rFonts w:ascii="a_Albionic" w:hAnsi="a_Albionic"/>
                                <w:b/>
                                <w:color w:val="FFFFFF"/>
                                <w:sz w:val="46"/>
                              </w:rPr>
                            </w:pPr>
                            <w:r w:rsidRPr="003862F6">
                              <w:rPr>
                                <w:rFonts w:ascii="a_Albionic" w:hAnsi="a_Albionic"/>
                                <w:b/>
                                <w:color w:val="FFFFFF"/>
                                <w:sz w:val="46"/>
                              </w:rPr>
                              <w:t>В ОТПУСК БЕЗ ДОЛГОВ!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8.7pt;margin-top:15.15pt;width:523.85pt;height:30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" fillcolor="red" strokecolor="#bc4542">
                <v:fill color2="#ffe5e5" rotate="t" angle="180" colors="0 red;7864f red;11796f red;1 #ffe5e5" focus="100%" type="gradient"/>
                <v:shadow on="t" color="black" opacity="24903f" origin=",.5" offset="0,.55556mm"/>
                <v:textbox>
                  <w:txbxContent>
                    <w:p w:rsidR="00B803BC" w:rsidRPr="003862F6" w:rsidRDefault="00B803BC" w:rsidP="00103499">
                      <w:pPr>
                        <w:jc w:val="center"/>
                        <w:rPr>
                          <w:rFonts w:ascii="a_Albionic" w:hAnsi="a_Albionic"/>
                          <w:b/>
                          <w:color w:val="FFFFFF"/>
                          <w:sz w:val="46"/>
                        </w:rPr>
                      </w:pPr>
                      <w:r w:rsidRPr="003862F6">
                        <w:rPr>
                          <w:rFonts w:ascii="a_Albionic" w:hAnsi="a_Albionic"/>
                          <w:b/>
                          <w:color w:val="FFFFFF"/>
                          <w:sz w:val="46"/>
                        </w:rPr>
                        <w:t>В ОТПУСК БЕЗ ДОЛГОВ!</w:t>
                      </w:r>
                    </w:p>
                  </w:txbxContent>
                </v:textbox>
              </v:rect>
            </w:pict>
          </mc:Fallback>
        </mc:AlternateContent>
      </w:r>
    </w:p>
    <w:p w:rsidR="00B803BC" w:rsidRPr="008864A3" w:rsidRDefault="00B803BC" w:rsidP="008F6486">
      <w:pPr>
        <w:jc w:val="center"/>
        <w:rPr>
          <w:rFonts w:ascii="Times New Roman" w:hAnsi="Times New Roman"/>
        </w:rPr>
      </w:pPr>
    </w:p>
    <w:p w:rsidR="00B803BC" w:rsidRPr="008864A3" w:rsidRDefault="00B803BC" w:rsidP="00103499">
      <w:pPr>
        <w:rPr>
          <w:rFonts w:ascii="Times New Roman" w:hAnsi="Times New Roman"/>
        </w:rPr>
      </w:pPr>
    </w:p>
    <w:p w:rsidR="00B803BC" w:rsidRDefault="00B803BC" w:rsidP="00C06321">
      <w:pPr>
        <w:tabs>
          <w:tab w:val="left" w:pos="1535"/>
        </w:tabs>
        <w:spacing w:line="240" w:lineRule="auto"/>
        <w:jc w:val="center"/>
        <w:rPr>
          <w:rFonts w:ascii="Cambria" w:hAnsi="Cambria"/>
          <w:b/>
          <w:color w:val="0033CC"/>
          <w:sz w:val="44"/>
        </w:rPr>
      </w:pPr>
      <w:r w:rsidRPr="00C06321">
        <w:rPr>
          <w:rFonts w:ascii="Cambria" w:hAnsi="Cambria"/>
          <w:b/>
          <w:color w:val="0033CC"/>
          <w:sz w:val="44"/>
        </w:rPr>
        <w:t>Уважаемые налогоплательщики!</w:t>
      </w:r>
    </w:p>
    <w:p w:rsidR="00B803BC" w:rsidRDefault="00E06868" w:rsidP="00C06321">
      <w:pPr>
        <w:tabs>
          <w:tab w:val="left" w:pos="1535"/>
        </w:tabs>
        <w:spacing w:line="240" w:lineRule="auto"/>
        <w:jc w:val="center"/>
        <w:rPr>
          <w:rFonts w:ascii="Cambria" w:hAnsi="Cambria"/>
          <w:b/>
          <w:color w:val="0033CC"/>
          <w:sz w:val="4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213995</wp:posOffset>
                </wp:positionV>
                <wp:extent cx="2279650" cy="1473835"/>
                <wp:effectExtent l="270510" t="13970" r="21590" b="17780"/>
                <wp:wrapNone/>
                <wp:docPr id="3" name="Овальная выноск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0" cy="1473835"/>
                        </a:xfrm>
                        <a:prstGeom prst="wedgeEllipseCallout">
                          <a:avLst>
                            <a:gd name="adj1" fmla="val -59389"/>
                            <a:gd name="adj2" fmla="val 23588"/>
                          </a:avLst>
                        </a:prstGeom>
                        <a:solidFill>
                          <a:srgbClr val="4F81BD">
                            <a:alpha val="78038"/>
                          </a:srgbClr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3BC" w:rsidRPr="003862F6" w:rsidRDefault="00B803BC" w:rsidP="0010253B">
                            <w:pPr>
                              <w:tabs>
                                <w:tab w:val="left" w:pos="1535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 w:rsidRPr="003862F6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28"/>
                              </w:rPr>
                              <w:t>Собираетесь в заграничную командировку?</w:t>
                            </w:r>
                          </w:p>
                          <w:p w:rsidR="00B803BC" w:rsidRPr="003862F6" w:rsidRDefault="00B803BC" w:rsidP="0010253B">
                            <w:pPr>
                              <w:spacing w:after="0" w:line="240" w:lineRule="auto"/>
                              <w:jc w:val="center"/>
                              <w:rPr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Овальная выноска 11" o:spid="_x0000_s1027" type="#_x0000_t63" style="position:absolute;left:0;text-align:left;margin-left:8.55pt;margin-top:16.85pt;width:179.5pt;height:11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" adj="-2028,15895" fillcolor="#4f81bd" strokecolor="#243f60" strokeweight="2pt">
                <v:fill opacity="51143f"/>
                <v:textbox>
                  <w:txbxContent>
                    <w:p w:rsidR="00B803BC" w:rsidRPr="003862F6" w:rsidRDefault="00B803BC" w:rsidP="0010253B">
                      <w:pPr>
                        <w:tabs>
                          <w:tab w:val="left" w:pos="1535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i/>
                          <w:color w:val="FFFFFF"/>
                          <w:sz w:val="28"/>
                        </w:rPr>
                      </w:pPr>
                      <w:r w:rsidRPr="003862F6">
                        <w:rPr>
                          <w:rFonts w:ascii="Arial" w:hAnsi="Arial" w:cs="Arial"/>
                          <w:b/>
                          <w:i/>
                          <w:color w:val="FFFFFF"/>
                          <w:sz w:val="28"/>
                        </w:rPr>
                        <w:t>Собираетесь в заграничную командировку?</w:t>
                      </w:r>
                    </w:p>
                    <w:p w:rsidR="00B803BC" w:rsidRPr="003862F6" w:rsidRDefault="00B803BC" w:rsidP="0010253B">
                      <w:pPr>
                        <w:spacing w:after="0" w:line="240" w:lineRule="auto"/>
                        <w:jc w:val="center"/>
                        <w:rPr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2152650</wp:posOffset>
            </wp:positionH>
            <wp:positionV relativeFrom="paragraph">
              <wp:posOffset>391795</wp:posOffset>
            </wp:positionV>
            <wp:extent cx="2114550" cy="1590675"/>
            <wp:effectExtent l="0" t="0" r="0" b="9525"/>
            <wp:wrapSquare wrapText="bothSides"/>
            <wp:docPr id="9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238125</wp:posOffset>
                </wp:positionV>
                <wp:extent cx="1971040" cy="1318260"/>
                <wp:effectExtent l="0" t="0" r="43180" b="15240"/>
                <wp:wrapSquare wrapText="bothSides"/>
                <wp:docPr id="6" name="Полотн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Овальная выноска 9"/>
                        <wps:cNvSpPr>
                          <a:spLocks noChangeArrowheads="1"/>
                        </wps:cNvSpPr>
                        <wps:spPr bwMode="auto">
                          <a:xfrm>
                            <a:off x="0" y="36202"/>
                            <a:ext cx="1971040" cy="1282058"/>
                          </a:xfrm>
                          <a:prstGeom prst="wedgeEllipseCallout">
                            <a:avLst>
                              <a:gd name="adj1" fmla="val 50000"/>
                              <a:gd name="adj2" fmla="val 40394"/>
                            </a:avLst>
                          </a:prstGeom>
                          <a:solidFill>
                            <a:srgbClr val="4F81BD">
                              <a:alpha val="78038"/>
                            </a:srgbClr>
                          </a:solidFill>
                          <a:ln w="25400">
                            <a:solidFill>
                              <a:srgbClr val="243F6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803BC" w:rsidRPr="003862F6" w:rsidRDefault="00B803BC" w:rsidP="00C06321">
                              <w:pPr>
                                <w:tabs>
                                  <w:tab w:val="left" w:pos="1535"/>
                                </w:tabs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28"/>
                                </w:rPr>
                              </w:pPr>
                              <w:r w:rsidRPr="003862F6">
                                <w:rPr>
                                  <w:rFonts w:ascii="Arial" w:hAnsi="Arial" w:cs="Arial"/>
                                  <w:b/>
                                  <w:i/>
                                  <w:color w:val="FFFFFF"/>
                                  <w:sz w:val="28"/>
                                </w:rPr>
                                <w:t>Планируете отдых за пределами России?</w:t>
                              </w:r>
                            </w:p>
                            <w:p w:rsidR="00B803BC" w:rsidRDefault="00B803BC" w:rsidP="00C063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8" o:spid="_x0000_s1028" editas="canvas" style="position:absolute;left:0;text-align:left;margin-left:6.4pt;margin-top:18.75pt;width:155.2pt;height:103.8pt;z-index:251657728" coordsize="19710,13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19710;height:13182;visibility:visible;mso-wrap-style:square">
                  <v:fill o:detectmouseclick="t"/>
                  <v:path o:connecttype="none"/>
                </v:shape>
                <v:shape id="Овальная выноска 9" o:spid="_x0000_s1030" type="#_x0000_t63" style="position:absolute;top:362;width:19710;height:12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fK2sQA&#10;AADaAAAADwAAAGRycy9kb3ducmV2LnhtbESPT2vCQBTE7wW/w/KEXopuFBSNrqLSgFB68M/B4zP7&#10;TKLZtyG7mrSfvlsQPA4z8xtmvmxNKR5Uu8KygkE/AkGcWl1wpuB4SHoTEM4jaywtk4IfcrBcdN7m&#10;GGvb8I4ee5+JAGEXo4Lc+yqW0qU5GXR9WxEH72Jrgz7IOpO6xibATSmHUTSWBgsOCzlWtMkpve3v&#10;RkHhPydX/h59nJrf9f1rOkjQnBOl3rvtagbCU+tf4Wd7qxUM4f9Ku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3ytrEAAAA2gAAAA8AAAAAAAAAAAAAAAAAmAIAAGRycy9k&#10;b3ducmV2LnhtbFBLBQYAAAAABAAEAPUAAACJAwAAAAA=&#10;" adj="21600,19525" fillcolor="#4f81bd" strokecolor="#243f60" strokeweight="2pt">
                  <v:fill opacity="51143f"/>
                  <v:textbox>
                    <w:txbxContent>
                      <w:p w:rsidR="00B803BC" w:rsidRPr="003862F6" w:rsidRDefault="00B803BC" w:rsidP="00C06321">
                        <w:pPr>
                          <w:tabs>
                            <w:tab w:val="left" w:pos="1535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28"/>
                          </w:rPr>
                        </w:pPr>
                        <w:r w:rsidRPr="003862F6">
                          <w:rPr>
                            <w:rFonts w:ascii="Arial" w:hAnsi="Arial" w:cs="Arial"/>
                            <w:b/>
                            <w:i/>
                            <w:color w:val="FFFFFF"/>
                            <w:sz w:val="28"/>
                          </w:rPr>
                          <w:t>Планируете отдых за пределами России?</w:t>
                        </w:r>
                      </w:p>
                      <w:p w:rsidR="00B803BC" w:rsidRDefault="00B803BC" w:rsidP="00C06321">
                        <w:pPr>
                          <w:jc w:val="center"/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B803BC" w:rsidRPr="00C06321" w:rsidRDefault="00B803BC" w:rsidP="00C06321">
      <w:pPr>
        <w:tabs>
          <w:tab w:val="left" w:pos="1535"/>
        </w:tabs>
        <w:spacing w:line="240" w:lineRule="auto"/>
        <w:jc w:val="center"/>
        <w:rPr>
          <w:rFonts w:ascii="Cambria" w:hAnsi="Cambria"/>
          <w:b/>
          <w:color w:val="0033CC"/>
          <w:sz w:val="44"/>
        </w:rPr>
      </w:pPr>
    </w:p>
    <w:p w:rsidR="00B803BC" w:rsidRDefault="00B803BC" w:rsidP="00C06321">
      <w:pPr>
        <w:tabs>
          <w:tab w:val="left" w:pos="1535"/>
        </w:tabs>
        <w:spacing w:after="0" w:line="240" w:lineRule="auto"/>
        <w:rPr>
          <w:rFonts w:ascii="Cambria" w:hAnsi="Cambria"/>
          <w:b/>
          <w:color w:val="C00000"/>
          <w:sz w:val="36"/>
        </w:rPr>
      </w:pPr>
    </w:p>
    <w:p w:rsidR="00B803BC" w:rsidRPr="002B6894" w:rsidRDefault="00B803BC" w:rsidP="002B6894">
      <w:pPr>
        <w:tabs>
          <w:tab w:val="left" w:pos="1535"/>
        </w:tabs>
        <w:spacing w:after="0" w:line="240" w:lineRule="auto"/>
        <w:rPr>
          <w:rFonts w:ascii="Cambria" w:hAnsi="Cambria"/>
          <w:b/>
          <w:caps/>
          <w:color w:val="FF0000"/>
          <w:sz w:val="48"/>
        </w:rPr>
      </w:pPr>
    </w:p>
    <w:p w:rsidR="00B803BC" w:rsidRPr="006A61D8" w:rsidRDefault="00B803BC" w:rsidP="006A61D8">
      <w:pPr>
        <w:tabs>
          <w:tab w:val="left" w:pos="1535"/>
        </w:tabs>
        <w:spacing w:after="0" w:line="240" w:lineRule="auto"/>
        <w:jc w:val="center"/>
        <w:rPr>
          <w:rFonts w:ascii="Cambria" w:hAnsi="Cambria"/>
          <w:b/>
          <w:caps/>
          <w:color w:val="FF0000"/>
          <w:sz w:val="18"/>
        </w:rPr>
      </w:pPr>
    </w:p>
    <w:p w:rsidR="00B803BC" w:rsidRPr="00BC7A32" w:rsidRDefault="00B803BC" w:rsidP="002B6894">
      <w:pPr>
        <w:tabs>
          <w:tab w:val="left" w:pos="1535"/>
        </w:tabs>
        <w:spacing w:after="0" w:line="240" w:lineRule="auto"/>
        <w:jc w:val="center"/>
        <w:rPr>
          <w:rFonts w:ascii="Cambria" w:hAnsi="Cambria"/>
          <w:b/>
          <w:caps/>
          <w:color w:val="FF0000"/>
          <w:sz w:val="44"/>
          <w:szCs w:val="64"/>
        </w:rPr>
      </w:pPr>
    </w:p>
    <w:p w:rsidR="00B803BC" w:rsidRPr="006A61D8" w:rsidRDefault="00B803BC" w:rsidP="002B6894">
      <w:pPr>
        <w:tabs>
          <w:tab w:val="left" w:pos="1535"/>
        </w:tabs>
        <w:spacing w:after="0" w:line="240" w:lineRule="auto"/>
        <w:jc w:val="center"/>
        <w:rPr>
          <w:rFonts w:ascii="Cambria" w:hAnsi="Cambria"/>
          <w:b/>
          <w:caps/>
          <w:color w:val="FF0000"/>
          <w:sz w:val="64"/>
          <w:szCs w:val="64"/>
        </w:rPr>
      </w:pPr>
      <w:r w:rsidRPr="006A61D8">
        <w:rPr>
          <w:rFonts w:ascii="Cambria" w:hAnsi="Cambria"/>
          <w:b/>
          <w:caps/>
          <w:color w:val="FF0000"/>
          <w:sz w:val="52"/>
          <w:szCs w:val="64"/>
        </w:rPr>
        <w:t>ДОЛГИ НЕ ПУСТЯТ ЗА ГРАНИЦУ!</w:t>
      </w:r>
    </w:p>
    <w:p w:rsidR="00B803BC" w:rsidRPr="002B6894" w:rsidRDefault="00B803BC" w:rsidP="006A61D8">
      <w:pPr>
        <w:tabs>
          <w:tab w:val="left" w:pos="1535"/>
        </w:tabs>
        <w:spacing w:after="0" w:line="240" w:lineRule="auto"/>
        <w:jc w:val="center"/>
        <w:rPr>
          <w:rFonts w:ascii="Cambria" w:hAnsi="Cambria"/>
          <w:b/>
          <w:caps/>
          <w:color w:val="FF0000"/>
          <w:sz w:val="28"/>
          <w:szCs w:val="64"/>
        </w:rPr>
      </w:pPr>
    </w:p>
    <w:tbl>
      <w:tblPr>
        <w:tblW w:w="10564" w:type="dxa"/>
        <w:tblLook w:val="00A0" w:firstRow="1" w:lastRow="0" w:firstColumn="1" w:lastColumn="0" w:noHBand="0" w:noVBand="0"/>
      </w:tblPr>
      <w:tblGrid>
        <w:gridCol w:w="2660"/>
        <w:gridCol w:w="7904"/>
      </w:tblGrid>
      <w:tr w:rsidR="00B803BC" w:rsidRPr="003862F6" w:rsidTr="003862F6">
        <w:tc>
          <w:tcPr>
            <w:tcW w:w="2660" w:type="dxa"/>
          </w:tcPr>
          <w:p w:rsidR="00B803BC" w:rsidRPr="003862F6" w:rsidRDefault="00E06868" w:rsidP="003862F6">
            <w:pPr>
              <w:tabs>
                <w:tab w:val="left" w:pos="1535"/>
              </w:tabs>
              <w:spacing w:after="0" w:line="240" w:lineRule="auto"/>
              <w:jc w:val="center"/>
              <w:rPr>
                <w:rFonts w:ascii="Cambria" w:hAnsi="Cambria"/>
                <w:b/>
                <w:caps/>
                <w:color w:val="FF0000"/>
                <w:sz w:val="52"/>
                <w:szCs w:val="6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45720</wp:posOffset>
                  </wp:positionV>
                  <wp:extent cx="1623695" cy="1053465"/>
                  <wp:effectExtent l="0" t="0" r="0" b="0"/>
                  <wp:wrapNone/>
                  <wp:docPr id="1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3695" cy="1053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04" w:type="dxa"/>
          </w:tcPr>
          <w:p w:rsidR="00B803BC" w:rsidRPr="003862F6" w:rsidRDefault="00B803BC" w:rsidP="003862F6">
            <w:pPr>
              <w:tabs>
                <w:tab w:val="left" w:pos="1535"/>
              </w:tabs>
              <w:spacing w:after="0" w:line="240" w:lineRule="auto"/>
              <w:rPr>
                <w:rFonts w:ascii="Cambria" w:hAnsi="Cambria"/>
                <w:b/>
                <w:color w:val="C00000"/>
                <w:sz w:val="36"/>
                <w:szCs w:val="64"/>
              </w:rPr>
            </w:pPr>
            <w:r w:rsidRPr="003862F6">
              <w:rPr>
                <w:rFonts w:ascii="Cambria" w:hAnsi="Cambria"/>
                <w:b/>
                <w:color w:val="C00000"/>
                <w:sz w:val="36"/>
                <w:szCs w:val="64"/>
              </w:rPr>
              <w:t>УДОСТОВЕРЬТЕСЬ</w:t>
            </w:r>
          </w:p>
          <w:p w:rsidR="00B803BC" w:rsidRPr="003862F6" w:rsidRDefault="00B803BC" w:rsidP="003862F6">
            <w:pPr>
              <w:tabs>
                <w:tab w:val="left" w:pos="1535"/>
              </w:tabs>
              <w:spacing w:after="0" w:line="240" w:lineRule="auto"/>
              <w:rPr>
                <w:rFonts w:ascii="Cambria" w:hAnsi="Cambria"/>
                <w:b/>
                <w:color w:val="0070C0"/>
                <w:sz w:val="32"/>
                <w:szCs w:val="64"/>
              </w:rPr>
            </w:pPr>
            <w:r w:rsidRPr="003862F6">
              <w:rPr>
                <w:rFonts w:ascii="Cambria" w:hAnsi="Cambria"/>
                <w:b/>
                <w:color w:val="0070C0"/>
                <w:sz w:val="32"/>
                <w:szCs w:val="64"/>
              </w:rPr>
              <w:t>В ОТСУТСТВИИ НАЛОГОВОЙ ЗАДОЛЖЕННОСТИ</w:t>
            </w:r>
          </w:p>
          <w:p w:rsidR="00B803BC" w:rsidRPr="003862F6" w:rsidRDefault="00B803BC" w:rsidP="003862F6">
            <w:pPr>
              <w:tabs>
                <w:tab w:val="left" w:pos="1535"/>
              </w:tabs>
              <w:spacing w:after="0" w:line="240" w:lineRule="auto"/>
              <w:rPr>
                <w:rFonts w:ascii="Cambria" w:hAnsi="Cambria"/>
                <w:b/>
                <w:color w:val="0070C0"/>
                <w:sz w:val="32"/>
                <w:szCs w:val="64"/>
              </w:rPr>
            </w:pPr>
            <w:r w:rsidRPr="003862F6">
              <w:rPr>
                <w:rFonts w:ascii="Cambria" w:hAnsi="Cambria"/>
                <w:b/>
                <w:color w:val="0070C0"/>
                <w:sz w:val="32"/>
                <w:szCs w:val="64"/>
              </w:rPr>
              <w:t xml:space="preserve">В «ЛИЧНОМ КАБИНЕТЕ НАЛОГОПЛАТЕЛЬЩИКА» НА САЙТЕ ФНС РОССИИ – </w:t>
            </w:r>
            <w:r w:rsidRPr="003862F6">
              <w:rPr>
                <w:rFonts w:ascii="Cambria" w:hAnsi="Cambria"/>
                <w:b/>
                <w:color w:val="0070C0"/>
                <w:sz w:val="32"/>
                <w:szCs w:val="64"/>
                <w:lang w:val="en-US"/>
              </w:rPr>
              <w:t>WWW</w:t>
            </w:r>
            <w:r w:rsidRPr="003862F6">
              <w:rPr>
                <w:rFonts w:ascii="Cambria" w:hAnsi="Cambria"/>
                <w:b/>
                <w:color w:val="0070C0"/>
                <w:sz w:val="32"/>
                <w:szCs w:val="64"/>
              </w:rPr>
              <w:t>.</w:t>
            </w:r>
            <w:r w:rsidRPr="003862F6">
              <w:rPr>
                <w:rFonts w:ascii="Cambria" w:hAnsi="Cambria"/>
                <w:b/>
                <w:color w:val="0070C0"/>
                <w:sz w:val="32"/>
                <w:szCs w:val="64"/>
                <w:lang w:val="en-US"/>
              </w:rPr>
              <w:t>NALOG</w:t>
            </w:r>
            <w:r w:rsidRPr="003862F6">
              <w:rPr>
                <w:rFonts w:ascii="Cambria" w:hAnsi="Cambria"/>
                <w:b/>
                <w:color w:val="0070C0"/>
                <w:sz w:val="32"/>
                <w:szCs w:val="64"/>
              </w:rPr>
              <w:t>.</w:t>
            </w:r>
            <w:r w:rsidRPr="003862F6">
              <w:rPr>
                <w:rFonts w:ascii="Cambria" w:hAnsi="Cambria"/>
                <w:b/>
                <w:color w:val="0070C0"/>
                <w:sz w:val="32"/>
                <w:szCs w:val="64"/>
                <w:lang w:val="en-US"/>
              </w:rPr>
              <w:t>RU</w:t>
            </w:r>
          </w:p>
          <w:p w:rsidR="00B803BC" w:rsidRPr="003862F6" w:rsidRDefault="00B803BC" w:rsidP="003862F6">
            <w:pPr>
              <w:tabs>
                <w:tab w:val="left" w:pos="1535"/>
              </w:tabs>
              <w:spacing w:after="0" w:line="240" w:lineRule="auto"/>
              <w:jc w:val="center"/>
              <w:rPr>
                <w:rFonts w:ascii="Cambria" w:hAnsi="Cambria"/>
                <w:b/>
                <w:caps/>
                <w:color w:val="FF0000"/>
                <w:sz w:val="32"/>
                <w:szCs w:val="64"/>
              </w:rPr>
            </w:pPr>
          </w:p>
        </w:tc>
      </w:tr>
    </w:tbl>
    <w:p w:rsidR="00B803BC" w:rsidRDefault="00E06868" w:rsidP="006A61D8">
      <w:pPr>
        <w:tabs>
          <w:tab w:val="left" w:pos="1535"/>
        </w:tabs>
        <w:spacing w:after="0" w:line="240" w:lineRule="auto"/>
        <w:jc w:val="center"/>
        <w:rPr>
          <w:rFonts w:ascii="Cambria" w:hAnsi="Cambria"/>
          <w:b/>
          <w:caps/>
          <w:color w:val="FF0000"/>
          <w:sz w:val="52"/>
          <w:szCs w:val="6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-3175</wp:posOffset>
                </wp:positionV>
                <wp:extent cx="6236970" cy="3642995"/>
                <wp:effectExtent l="12700" t="10795" r="8255" b="22860"/>
                <wp:wrapNone/>
                <wp:docPr id="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6970" cy="36429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5E5"/>
                            </a:gs>
                            <a:gs pos="33000">
                              <a:srgbClr val="FFE5E5"/>
                            </a:gs>
                            <a:gs pos="91000">
                              <a:srgbClr val="FFBDBD"/>
                            </a:gs>
                            <a:gs pos="100000">
                              <a:srgbClr val="FFBDBD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BC454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B803BC" w:rsidRPr="003862F6" w:rsidRDefault="00B803BC" w:rsidP="00210709">
                            <w:pPr>
                              <w:tabs>
                                <w:tab w:val="left" w:pos="1535"/>
                              </w:tabs>
                              <w:jc w:val="center"/>
                              <w:rPr>
                                <w:rFonts w:ascii="Cambria" w:hAnsi="Cambria"/>
                                <w:b/>
                                <w:sz w:val="36"/>
                              </w:rPr>
                            </w:pPr>
                            <w:r w:rsidRPr="003862F6">
                              <w:rPr>
                                <w:rFonts w:ascii="Cambria" w:hAnsi="Cambria"/>
                                <w:b/>
                                <w:sz w:val="36"/>
                              </w:rPr>
                              <w:t>ЕСЛИ НЕ ОПЛАТИТЬ НАЛОГОВУЮ ЗАДОЛЖЕННОСТЬ:</w:t>
                            </w:r>
                          </w:p>
                          <w:p w:rsidR="00B803BC" w:rsidRPr="00E06868" w:rsidRDefault="00B803BC" w:rsidP="00BC7A32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E06868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6"/>
                                <w:szCs w:val="28"/>
                              </w:rPr>
                              <w:t>Должнику будет направлено требование об уплате налогов и сборов в случае отказа от добровольной уплаты;</w:t>
                            </w:r>
                          </w:p>
                          <w:p w:rsidR="00B803BC" w:rsidRPr="00E06868" w:rsidRDefault="00B803BC" w:rsidP="00BC7A32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E06868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6"/>
                                <w:szCs w:val="28"/>
                              </w:rPr>
                              <w:t>Приостановка операций по счетам и взыскание задолженности в бесспорном порядке за счет имеющихся денежных средств;</w:t>
                            </w:r>
                          </w:p>
                          <w:p w:rsidR="00B803BC" w:rsidRPr="00E06868" w:rsidRDefault="00B803BC" w:rsidP="00BC7A32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E06868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6"/>
                                <w:szCs w:val="28"/>
                              </w:rPr>
                              <w:t>Запрет выезда за границу;</w:t>
                            </w:r>
                          </w:p>
                          <w:p w:rsidR="00B803BC" w:rsidRPr="00E06868" w:rsidRDefault="00B803BC" w:rsidP="00BC7A32">
                            <w:pPr>
                              <w:pStyle w:val="aa"/>
                              <w:numPr>
                                <w:ilvl w:val="0"/>
                                <w:numId w:val="1"/>
                              </w:numPr>
                              <w:ind w:left="426"/>
                              <w:jc w:val="both"/>
                              <w:rPr>
                                <w:b/>
                                <w:sz w:val="28"/>
                              </w:rPr>
                            </w:pPr>
                            <w:r w:rsidRPr="00E06868">
                              <w:rPr>
                                <w:rFonts w:ascii="Times New Roman" w:hAnsi="Times New Roman"/>
                                <w:b/>
                                <w:color w:val="000000"/>
                                <w:sz w:val="36"/>
                                <w:szCs w:val="28"/>
                              </w:rPr>
                              <w:t>Направление документов судебным приставам для взыскания задолженности за счет имущества должника.</w:t>
                            </w:r>
                          </w:p>
                          <w:p w:rsidR="00B803BC" w:rsidRDefault="00B803BC" w:rsidP="00BC7A32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1" style="position:absolute;left:0;text-align:left;margin-left:.85pt;margin-top:-.25pt;width:491.1pt;height:28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" fillcolor="#ffe5e5" strokecolor="#bc4542">
                <v:fill color2="#ffbdbd" rotate="t" angle="180" colors="0 #ffe5e5;21627f #ffe5e5;59638f #ffbdbd;1 #ffbdbd" focus="100%" type="gradient"/>
                <v:shadow on="t" color="black" opacity="24903f" origin=",.5" offset="0,.55556mm"/>
                <v:textbox>
                  <w:txbxContent>
                    <w:p w:rsidR="00B803BC" w:rsidRPr="003862F6" w:rsidRDefault="00B803BC" w:rsidP="00210709">
                      <w:pPr>
                        <w:tabs>
                          <w:tab w:val="left" w:pos="1535"/>
                        </w:tabs>
                        <w:jc w:val="center"/>
                        <w:rPr>
                          <w:rFonts w:ascii="Cambria" w:hAnsi="Cambria"/>
                          <w:b/>
                          <w:sz w:val="36"/>
                        </w:rPr>
                      </w:pPr>
                      <w:bookmarkStart w:id="1" w:name="_GoBack"/>
                      <w:r w:rsidRPr="003862F6">
                        <w:rPr>
                          <w:rFonts w:ascii="Cambria" w:hAnsi="Cambria"/>
                          <w:b/>
                          <w:sz w:val="36"/>
                        </w:rPr>
                        <w:t>ЕСЛИ НЕ ОПЛАТИТЬ НАЛОГОВУЮ ЗАДОЛЖЕННОСТЬ:</w:t>
                      </w:r>
                    </w:p>
                    <w:p w:rsidR="00B803BC" w:rsidRPr="00E06868" w:rsidRDefault="00B803BC" w:rsidP="00BC7A32">
                      <w:pPr>
                        <w:pStyle w:val="aa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rPr>
                          <w:b/>
                          <w:sz w:val="28"/>
                        </w:rPr>
                      </w:pPr>
                      <w:r w:rsidRPr="00E06868">
                        <w:rPr>
                          <w:rFonts w:ascii="Times New Roman" w:hAnsi="Times New Roman"/>
                          <w:b/>
                          <w:color w:val="000000"/>
                          <w:sz w:val="36"/>
                          <w:szCs w:val="28"/>
                        </w:rPr>
                        <w:t>Должнику будет направлено требование об уплате налогов и сборов в случае отказа от добровольной уплаты;</w:t>
                      </w:r>
                    </w:p>
                    <w:p w:rsidR="00B803BC" w:rsidRPr="00E06868" w:rsidRDefault="00B803BC" w:rsidP="00BC7A32">
                      <w:pPr>
                        <w:pStyle w:val="aa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rPr>
                          <w:b/>
                          <w:sz w:val="28"/>
                        </w:rPr>
                      </w:pPr>
                      <w:r w:rsidRPr="00E06868">
                        <w:rPr>
                          <w:rFonts w:ascii="Times New Roman" w:hAnsi="Times New Roman"/>
                          <w:b/>
                          <w:color w:val="000000"/>
                          <w:sz w:val="36"/>
                          <w:szCs w:val="28"/>
                        </w:rPr>
                        <w:t>Приостановка операций по счетам и взыскание задолженности в бесспорном порядке за счет имеющихся денежных средств;</w:t>
                      </w:r>
                    </w:p>
                    <w:p w:rsidR="00B803BC" w:rsidRPr="00E06868" w:rsidRDefault="00B803BC" w:rsidP="00BC7A32">
                      <w:pPr>
                        <w:pStyle w:val="aa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rPr>
                          <w:b/>
                          <w:sz w:val="28"/>
                        </w:rPr>
                      </w:pPr>
                      <w:r w:rsidRPr="00E06868">
                        <w:rPr>
                          <w:rFonts w:ascii="Times New Roman" w:hAnsi="Times New Roman"/>
                          <w:b/>
                          <w:color w:val="000000"/>
                          <w:sz w:val="36"/>
                          <w:szCs w:val="28"/>
                        </w:rPr>
                        <w:t>Запрет выезда за границу;</w:t>
                      </w:r>
                    </w:p>
                    <w:p w:rsidR="00B803BC" w:rsidRPr="00E06868" w:rsidRDefault="00B803BC" w:rsidP="00BC7A32">
                      <w:pPr>
                        <w:pStyle w:val="aa"/>
                        <w:numPr>
                          <w:ilvl w:val="0"/>
                          <w:numId w:val="1"/>
                        </w:numPr>
                        <w:ind w:left="426"/>
                        <w:jc w:val="both"/>
                        <w:rPr>
                          <w:b/>
                          <w:sz w:val="28"/>
                        </w:rPr>
                      </w:pPr>
                      <w:r w:rsidRPr="00E06868">
                        <w:rPr>
                          <w:rFonts w:ascii="Times New Roman" w:hAnsi="Times New Roman"/>
                          <w:b/>
                          <w:color w:val="000000"/>
                          <w:sz w:val="36"/>
                          <w:szCs w:val="28"/>
                        </w:rPr>
                        <w:t>Направление документов судебным приставам для взыскания задолженности за счет имущества должника.</w:t>
                      </w:r>
                    </w:p>
                    <w:bookmarkEnd w:id="1"/>
                    <w:p w:rsidR="00B803BC" w:rsidRDefault="00B803BC" w:rsidP="00BC7A32">
                      <w:pPr>
                        <w:ind w:left="360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B803BC" w:rsidRDefault="00B803BC" w:rsidP="006A61D8">
      <w:pPr>
        <w:tabs>
          <w:tab w:val="left" w:pos="1535"/>
        </w:tabs>
        <w:spacing w:after="0" w:line="240" w:lineRule="auto"/>
        <w:jc w:val="center"/>
        <w:rPr>
          <w:rFonts w:ascii="Cambria" w:hAnsi="Cambria"/>
          <w:b/>
          <w:caps/>
          <w:color w:val="FF0000"/>
          <w:sz w:val="52"/>
          <w:szCs w:val="64"/>
        </w:rPr>
      </w:pPr>
    </w:p>
    <w:p w:rsidR="00B803BC" w:rsidRDefault="00E06868" w:rsidP="006A61D8">
      <w:pPr>
        <w:tabs>
          <w:tab w:val="left" w:pos="1535"/>
        </w:tabs>
        <w:spacing w:after="0" w:line="240" w:lineRule="auto"/>
        <w:jc w:val="center"/>
        <w:rPr>
          <w:rFonts w:ascii="Cambria" w:hAnsi="Cambria"/>
          <w:b/>
          <w:caps/>
          <w:color w:val="FF0000"/>
          <w:sz w:val="52"/>
          <w:szCs w:val="64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6427470</wp:posOffset>
            </wp:positionH>
            <wp:positionV relativeFrom="paragraph">
              <wp:posOffset>382270</wp:posOffset>
            </wp:positionV>
            <wp:extent cx="510540" cy="2189480"/>
            <wp:effectExtent l="0" t="0" r="3810" b="1270"/>
            <wp:wrapNone/>
            <wp:docPr id="1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189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3BC" w:rsidRDefault="00B803BC" w:rsidP="006A61D8">
      <w:pPr>
        <w:tabs>
          <w:tab w:val="left" w:pos="1535"/>
        </w:tabs>
        <w:spacing w:after="0" w:line="240" w:lineRule="auto"/>
        <w:jc w:val="center"/>
        <w:rPr>
          <w:rFonts w:ascii="Cambria" w:hAnsi="Cambria"/>
          <w:b/>
          <w:caps/>
          <w:color w:val="FF0000"/>
          <w:sz w:val="52"/>
          <w:szCs w:val="64"/>
        </w:rPr>
      </w:pPr>
    </w:p>
    <w:p w:rsidR="00B803BC" w:rsidRDefault="00B803BC" w:rsidP="00BC7A32">
      <w:pPr>
        <w:tabs>
          <w:tab w:val="left" w:pos="1535"/>
        </w:tabs>
        <w:spacing w:after="0" w:line="240" w:lineRule="auto"/>
        <w:rPr>
          <w:rFonts w:ascii="Cambria" w:hAnsi="Cambria"/>
          <w:b/>
          <w:caps/>
          <w:color w:val="FF0000"/>
          <w:sz w:val="52"/>
          <w:szCs w:val="64"/>
        </w:rPr>
      </w:pPr>
    </w:p>
    <w:p w:rsidR="00B803BC" w:rsidRPr="00BC7A32" w:rsidRDefault="00B803BC" w:rsidP="00BC7A32">
      <w:pPr>
        <w:jc w:val="center"/>
        <w:rPr>
          <w:rFonts w:ascii="Cambria" w:hAnsi="Cambria"/>
          <w:b/>
          <w:sz w:val="28"/>
        </w:rPr>
      </w:pPr>
      <w:r w:rsidRPr="00BC7A32">
        <w:rPr>
          <w:rFonts w:ascii="Cambria" w:hAnsi="Cambria"/>
          <w:b/>
          <w:sz w:val="28"/>
        </w:rPr>
        <w:t>ТЕЛЕФОН «ГОРЯЧЕЙ ЛИНИИ» В РЕСПУБЛИКЕ КРЫМ: (3652)  66-47-94</w:t>
      </w:r>
    </w:p>
    <w:sectPr w:rsidR="00B803BC" w:rsidRPr="00BC7A32" w:rsidSect="00BC7A32">
      <w:pgSz w:w="11906" w:h="16838"/>
      <w:pgMar w:top="1134" w:right="707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3BC" w:rsidRDefault="00B803BC" w:rsidP="00186D91">
      <w:pPr>
        <w:spacing w:after="0" w:line="240" w:lineRule="auto"/>
      </w:pPr>
      <w:r>
        <w:separator/>
      </w:r>
    </w:p>
  </w:endnote>
  <w:endnote w:type="continuationSeparator" w:id="0">
    <w:p w:rsidR="00B803BC" w:rsidRDefault="00B803BC" w:rsidP="00186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Albionic">
    <w:altName w:val="Franklin Gothic Heavy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3BC" w:rsidRDefault="00B803BC" w:rsidP="00186D91">
      <w:pPr>
        <w:spacing w:after="0" w:line="240" w:lineRule="auto"/>
      </w:pPr>
      <w:r>
        <w:separator/>
      </w:r>
    </w:p>
  </w:footnote>
  <w:footnote w:type="continuationSeparator" w:id="0">
    <w:p w:rsidR="00B803BC" w:rsidRDefault="00B803BC" w:rsidP="00186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44646"/>
    <w:multiLevelType w:val="hybridMultilevel"/>
    <w:tmpl w:val="F15CF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486"/>
    <w:rsid w:val="00017F0A"/>
    <w:rsid w:val="0010253B"/>
    <w:rsid w:val="00103499"/>
    <w:rsid w:val="0015641A"/>
    <w:rsid w:val="00156580"/>
    <w:rsid w:val="00186D91"/>
    <w:rsid w:val="00210709"/>
    <w:rsid w:val="002B29E4"/>
    <w:rsid w:val="002B3972"/>
    <w:rsid w:val="002B6894"/>
    <w:rsid w:val="003174DB"/>
    <w:rsid w:val="003862F6"/>
    <w:rsid w:val="00394527"/>
    <w:rsid w:val="0042236F"/>
    <w:rsid w:val="004C0CC3"/>
    <w:rsid w:val="004E643C"/>
    <w:rsid w:val="006A61D8"/>
    <w:rsid w:val="0074535A"/>
    <w:rsid w:val="008864A3"/>
    <w:rsid w:val="008F6486"/>
    <w:rsid w:val="0090600A"/>
    <w:rsid w:val="009E1891"/>
    <w:rsid w:val="00B06869"/>
    <w:rsid w:val="00B803BC"/>
    <w:rsid w:val="00BC7A32"/>
    <w:rsid w:val="00C06321"/>
    <w:rsid w:val="00C77790"/>
    <w:rsid w:val="00E06868"/>
    <w:rsid w:val="00E41606"/>
    <w:rsid w:val="00E90FF7"/>
    <w:rsid w:val="00F33520"/>
    <w:rsid w:val="00FF6FEA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64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034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8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86D91"/>
    <w:rPr>
      <w:rFonts w:cs="Times New Roman"/>
    </w:rPr>
  </w:style>
  <w:style w:type="paragraph" w:styleId="a8">
    <w:name w:val="footer"/>
    <w:basedOn w:val="a"/>
    <w:link w:val="a9"/>
    <w:uiPriority w:val="99"/>
    <w:rsid w:val="0018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86D91"/>
    <w:rPr>
      <w:rFonts w:cs="Times New Roman"/>
    </w:rPr>
  </w:style>
  <w:style w:type="paragraph" w:styleId="aa">
    <w:name w:val="List Paragraph"/>
    <w:basedOn w:val="a"/>
    <w:uiPriority w:val="99"/>
    <w:qFormat/>
    <w:rsid w:val="00186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9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F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F648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034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18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86D91"/>
    <w:rPr>
      <w:rFonts w:cs="Times New Roman"/>
    </w:rPr>
  </w:style>
  <w:style w:type="paragraph" w:styleId="a8">
    <w:name w:val="footer"/>
    <w:basedOn w:val="a"/>
    <w:link w:val="a9"/>
    <w:uiPriority w:val="99"/>
    <w:rsid w:val="00186D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86D91"/>
    <w:rPr>
      <w:rFonts w:cs="Times New Roman"/>
    </w:rPr>
  </w:style>
  <w:style w:type="paragraph" w:styleId="aa">
    <w:name w:val="List Paragraph"/>
    <w:basedOn w:val="a"/>
    <w:uiPriority w:val="99"/>
    <w:qFormat/>
    <w:rsid w:val="0018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8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</vt:lpstr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</dc:title>
  <dc:creator>VALOKS</dc:creator>
  <cp:lastModifiedBy>Агоева Залина Мухабовна</cp:lastModifiedBy>
  <cp:revision>3</cp:revision>
  <cp:lastPrinted>2019-06-20T08:47:00Z</cp:lastPrinted>
  <dcterms:created xsi:type="dcterms:W3CDTF">2019-06-19T08:52:00Z</dcterms:created>
  <dcterms:modified xsi:type="dcterms:W3CDTF">2019-06-20T08:47:00Z</dcterms:modified>
</cp:coreProperties>
</file>