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25" w:rsidRDefault="00C3689D" w:rsidP="00BF2925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C3689D"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ge">
              <wp:posOffset>600075</wp:posOffset>
            </wp:positionV>
            <wp:extent cx="1019175" cy="1082675"/>
            <wp:effectExtent l="152400" t="133350" r="352425" b="365125"/>
            <wp:wrapTight wrapText="bothSides">
              <wp:wrapPolygon edited="0">
                <wp:start x="9690" y="-2660"/>
                <wp:lineTo x="-807" y="-1900"/>
                <wp:lineTo x="-807" y="4181"/>
                <wp:lineTo x="-3230" y="4181"/>
                <wp:lineTo x="-2826" y="18243"/>
                <wp:lineTo x="1211" y="22423"/>
                <wp:lineTo x="1211" y="22804"/>
                <wp:lineTo x="10901" y="27744"/>
                <wp:lineTo x="11305" y="28504"/>
                <wp:lineTo x="14131" y="28504"/>
                <wp:lineTo x="14535" y="27744"/>
                <wp:lineTo x="23821" y="22804"/>
                <wp:lineTo x="28262" y="16343"/>
                <wp:lineTo x="28665" y="10262"/>
                <wp:lineTo x="26243" y="4561"/>
                <wp:lineTo x="26243" y="2280"/>
                <wp:lineTo x="19379" y="-1900"/>
                <wp:lineTo x="15746" y="-2660"/>
                <wp:lineTo x="9690" y="-266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_of_Arms_of_Karachay-Cherkessia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8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89D">
        <w:rPr>
          <w:rFonts w:ascii="Georgia" w:hAnsi="Georgia"/>
          <w:sz w:val="32"/>
          <w:szCs w:val="32"/>
        </w:rPr>
        <w:t>БЕСПЛАТНАЯ ЮРИДИЧЕСКАЯ ПОМОЩЬ</w:t>
      </w:r>
    </w:p>
    <w:p w:rsidR="00E13B00" w:rsidRDefault="00C3689D" w:rsidP="00BF2925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C3689D">
        <w:rPr>
          <w:rFonts w:ascii="Georgia" w:hAnsi="Georgia"/>
          <w:sz w:val="32"/>
          <w:szCs w:val="32"/>
        </w:rPr>
        <w:t>В КАРАЧАЕВО-ЧЕРКЕССКОЙ РЕСПУБЛИКЕ</w:t>
      </w:r>
    </w:p>
    <w:tbl>
      <w:tblPr>
        <w:tblStyle w:val="a3"/>
        <w:tblpPr w:leftFromText="180" w:rightFromText="180" w:vertAnchor="text" w:horzAnchor="page" w:tblpX="666" w:tblpY="25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F2925" w:rsidTr="00BF2925">
        <w:trPr>
          <w:trHeight w:val="4820"/>
        </w:trPr>
        <w:tc>
          <w:tcPr>
            <w:tcW w:w="10632" w:type="dxa"/>
          </w:tcPr>
          <w:p w:rsidR="00BF2925" w:rsidRPr="009E1612" w:rsidRDefault="00BF2925" w:rsidP="00BF2925">
            <w:pPr>
              <w:spacing w:line="240" w:lineRule="atLeast"/>
              <w:jc w:val="center"/>
              <w:rPr>
                <w:rFonts w:ascii="Georgia" w:hAnsi="Georgia"/>
                <w:b/>
                <w:i/>
                <w:sz w:val="28"/>
                <w:szCs w:val="28"/>
                <w:u w:val="single"/>
              </w:rPr>
            </w:pPr>
            <w:r w:rsidRPr="009E1612">
              <w:rPr>
                <w:rFonts w:ascii="Georgia" w:hAnsi="Georgia"/>
                <w:b/>
                <w:i/>
                <w:sz w:val="28"/>
                <w:szCs w:val="28"/>
                <w:u w:val="single"/>
              </w:rPr>
              <w:t>ЕСЛИ ВЫ:</w:t>
            </w:r>
          </w:p>
          <w:p w:rsidR="00BF2925" w:rsidRDefault="00BF2925" w:rsidP="00BF2925">
            <w:pPr>
              <w:spacing w:line="240" w:lineRule="atLeast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BF2925" w:rsidRPr="006A2F40" w:rsidRDefault="00BF2925" w:rsidP="00BF292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Малоимущие граждане.</w:t>
            </w:r>
          </w:p>
          <w:p w:rsidR="00BF2925" w:rsidRPr="006A2F40" w:rsidRDefault="00BF2925" w:rsidP="00BF292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 xml:space="preserve">Инвалиды </w:t>
            </w:r>
            <w:r w:rsidRPr="006A2F40">
              <w:rPr>
                <w:rFonts w:ascii="Georgia" w:hAnsi="Georgia"/>
                <w:sz w:val="26"/>
                <w:szCs w:val="26"/>
                <w:lang w:val="en-US"/>
              </w:rPr>
              <w:t>I</w:t>
            </w:r>
            <w:r w:rsidRPr="006A2F40">
              <w:rPr>
                <w:rFonts w:ascii="Georgia" w:hAnsi="Georgia"/>
                <w:sz w:val="26"/>
                <w:szCs w:val="26"/>
              </w:rPr>
              <w:t xml:space="preserve"> и </w:t>
            </w:r>
            <w:r w:rsidRPr="006A2F40">
              <w:rPr>
                <w:rFonts w:ascii="Georgia" w:hAnsi="Georgia"/>
                <w:sz w:val="26"/>
                <w:szCs w:val="26"/>
                <w:lang w:val="en-US"/>
              </w:rPr>
              <w:t>II</w:t>
            </w:r>
            <w:r w:rsidRPr="006A2F40">
              <w:rPr>
                <w:rFonts w:ascii="Georgia" w:hAnsi="Georgia"/>
                <w:sz w:val="26"/>
                <w:szCs w:val="26"/>
              </w:rPr>
              <w:t xml:space="preserve"> гр.  </w:t>
            </w:r>
          </w:p>
          <w:p w:rsidR="00BF2925" w:rsidRPr="006A2F40" w:rsidRDefault="00BF2925" w:rsidP="00BF292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Ветераны ВОВ, Герои соц. труда и РФ.</w:t>
            </w:r>
          </w:p>
          <w:p w:rsidR="00BF2925" w:rsidRPr="006A2F40" w:rsidRDefault="00BF2925" w:rsidP="00BF292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Дети-инвалиды, дети-сироты, дети, оставшиеся без попечения родителей.</w:t>
            </w:r>
          </w:p>
          <w:p w:rsidR="00BF2925" w:rsidRPr="006A2F40" w:rsidRDefault="00BF2925" w:rsidP="00BF292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форме.</w:t>
            </w:r>
          </w:p>
          <w:p w:rsidR="00BF2925" w:rsidRPr="006A2F40" w:rsidRDefault="00BF2925" w:rsidP="00BF292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Беременные женщины, женщины, имеющие детей в возрасте до 3-х лет.</w:t>
            </w:r>
          </w:p>
          <w:p w:rsidR="00BF2925" w:rsidRPr="006A2F40" w:rsidRDefault="00BF2925" w:rsidP="00BF292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Одинокие матери, воспитывающие ребенка до 14-ти лет.</w:t>
            </w:r>
          </w:p>
          <w:p w:rsidR="00BF2925" w:rsidRPr="006A2F40" w:rsidRDefault="00BF2925" w:rsidP="00BF292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Граждане, имеющие трех и более несовершеннолетних детей.</w:t>
            </w:r>
          </w:p>
          <w:p w:rsidR="00BF2925" w:rsidRPr="006A2F40" w:rsidRDefault="00BF2925" w:rsidP="006A2F4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Иные категории</w:t>
            </w:r>
            <w:r w:rsidR="006A2F40" w:rsidRPr="006A2F40">
              <w:rPr>
                <w:rFonts w:ascii="Georgia" w:hAnsi="Georgia"/>
                <w:sz w:val="26"/>
                <w:szCs w:val="26"/>
              </w:rPr>
              <w:t>, в соответствии с Федеральным законом Российской Федерации от 21.11.2011 № 324-ФЗ «О бесплатной юридической помощи в Российской Федерации»</w:t>
            </w:r>
            <w:r w:rsidR="006A2F40">
              <w:rPr>
                <w:rFonts w:ascii="Georgia" w:hAnsi="Georgia"/>
                <w:sz w:val="26"/>
                <w:szCs w:val="26"/>
              </w:rPr>
              <w:t>.</w:t>
            </w:r>
          </w:p>
          <w:p w:rsidR="00BF2925" w:rsidRDefault="00BF2925" w:rsidP="00BF2925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tbl>
      <w:tblPr>
        <w:tblStyle w:val="a3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E1612" w:rsidTr="009E1612">
        <w:trPr>
          <w:trHeight w:val="4766"/>
        </w:trPr>
        <w:tc>
          <w:tcPr>
            <w:tcW w:w="10773" w:type="dxa"/>
          </w:tcPr>
          <w:p w:rsidR="009E1612" w:rsidRPr="009E1612" w:rsidRDefault="009E1612" w:rsidP="009E1612">
            <w:pPr>
              <w:jc w:val="center"/>
              <w:rPr>
                <w:rFonts w:ascii="Georgia" w:hAnsi="Georgia"/>
                <w:b/>
                <w:i/>
                <w:sz w:val="28"/>
                <w:szCs w:val="28"/>
                <w:u w:val="single"/>
              </w:rPr>
            </w:pPr>
            <w:r w:rsidRPr="009E1612">
              <w:rPr>
                <w:rFonts w:ascii="Georgia" w:hAnsi="Georgia"/>
                <w:b/>
                <w:i/>
                <w:sz w:val="28"/>
                <w:szCs w:val="28"/>
                <w:u w:val="single"/>
              </w:rPr>
              <w:t>В ЧЕМ ПОМОГУТ:</w:t>
            </w:r>
          </w:p>
          <w:p w:rsidR="009E1612" w:rsidRPr="009E1612" w:rsidRDefault="009E1612" w:rsidP="009E1612">
            <w:pPr>
              <w:rPr>
                <w:rFonts w:ascii="Georgia" w:hAnsi="Georgia"/>
                <w:sz w:val="28"/>
                <w:szCs w:val="28"/>
              </w:rPr>
            </w:pPr>
          </w:p>
          <w:p w:rsidR="009E1612" w:rsidRPr="006A2F40" w:rsidRDefault="009E1612" w:rsidP="009E1612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Вопросы, связанные с недвижимым имуществом и сделок с ним.</w:t>
            </w:r>
          </w:p>
          <w:p w:rsidR="009E1612" w:rsidRPr="006A2F40" w:rsidRDefault="009E1612" w:rsidP="009E1612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назначение, перерасчет и взыскание трудовых пенсий.</w:t>
            </w:r>
          </w:p>
          <w:p w:rsidR="009E1612" w:rsidRPr="006A2F40" w:rsidRDefault="009E1612" w:rsidP="009E1612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Порядок начисления и назначения пособий.</w:t>
            </w:r>
          </w:p>
          <w:p w:rsidR="009E1612" w:rsidRPr="006A2F40" w:rsidRDefault="009E1612" w:rsidP="009E1612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Защита прав потребителей (в части ЖКХ).</w:t>
            </w:r>
          </w:p>
          <w:p w:rsidR="009E1612" w:rsidRPr="006A2F40" w:rsidRDefault="009E1612" w:rsidP="009E1612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Трудовые споры.</w:t>
            </w:r>
          </w:p>
          <w:p w:rsidR="009E1612" w:rsidRPr="006A2F40" w:rsidRDefault="009E1612" w:rsidP="009E1612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Установление и оспаривание отцовства (материнства), взыскание алиментов.</w:t>
            </w:r>
          </w:p>
          <w:p w:rsidR="009E1612" w:rsidRPr="006A2F40" w:rsidRDefault="009E1612" w:rsidP="009E1612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  <w:p w:rsidR="009E1612" w:rsidRPr="006A2F40" w:rsidRDefault="009E1612" w:rsidP="009E1612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Вопросы, связанные с дееспособностью.</w:t>
            </w:r>
          </w:p>
          <w:p w:rsidR="009E1612" w:rsidRPr="006A2F40" w:rsidRDefault="009E1612" w:rsidP="006A2F40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26"/>
                <w:szCs w:val="26"/>
              </w:rPr>
            </w:pPr>
            <w:r w:rsidRPr="006A2F40">
              <w:rPr>
                <w:rFonts w:ascii="Georgia" w:hAnsi="Georgia"/>
                <w:sz w:val="26"/>
                <w:szCs w:val="26"/>
              </w:rPr>
              <w:t>Другие случаи</w:t>
            </w:r>
            <w:r w:rsidR="006A2F40">
              <w:rPr>
                <w:rFonts w:ascii="Georgia" w:hAnsi="Georgia"/>
                <w:sz w:val="26"/>
                <w:szCs w:val="26"/>
              </w:rPr>
              <w:t>,</w:t>
            </w:r>
            <w:r w:rsidR="006A2F40">
              <w:t xml:space="preserve"> </w:t>
            </w:r>
            <w:r w:rsidR="006A2F40" w:rsidRPr="006A2F40">
              <w:rPr>
                <w:rFonts w:ascii="Georgia" w:hAnsi="Georgia"/>
                <w:sz w:val="26"/>
                <w:szCs w:val="26"/>
              </w:rPr>
              <w:t>в соответствии с Федеральным законом Российской Федерации от 21.11.2011 № 324-ФЗ «О бесплатной юридической помощи в Российской Федерации»</w:t>
            </w:r>
            <w:r w:rsidR="006A2F40">
              <w:rPr>
                <w:rFonts w:ascii="Georgia" w:hAnsi="Georgia"/>
                <w:sz w:val="26"/>
                <w:szCs w:val="26"/>
              </w:rPr>
              <w:t>.</w:t>
            </w:r>
          </w:p>
          <w:p w:rsidR="009E1612" w:rsidRDefault="009E1612" w:rsidP="009E1612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E1612" w:rsidRPr="009E1612" w:rsidRDefault="009E1612" w:rsidP="009E1612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9E1612">
        <w:rPr>
          <w:rFonts w:ascii="Georgia" w:hAnsi="Georgia"/>
          <w:b/>
          <w:i/>
          <w:sz w:val="28"/>
          <w:szCs w:val="28"/>
          <w:u w:val="single"/>
        </w:rPr>
        <w:t>ВАМ ПОМОЖЕТ:</w:t>
      </w:r>
      <w:r w:rsidRPr="009E1612">
        <w:rPr>
          <w:rFonts w:ascii="Georgia" w:hAnsi="Georgia"/>
          <w:b/>
          <w:i/>
          <w:sz w:val="28"/>
          <w:szCs w:val="28"/>
          <w:u w:val="single"/>
        </w:rPr>
        <w:tab/>
      </w:r>
    </w:p>
    <w:p w:rsidR="009E1612" w:rsidRDefault="009E1612" w:rsidP="009E1612">
      <w:pPr>
        <w:spacing w:after="0" w:line="240" w:lineRule="auto"/>
        <w:jc w:val="center"/>
        <w:rPr>
          <w:rFonts w:ascii="Georgia" w:hAnsi="Georgia"/>
          <w:b/>
          <w:sz w:val="36"/>
          <w:szCs w:val="36"/>
          <w:u w:val="single"/>
        </w:rPr>
      </w:pPr>
      <w:r w:rsidRPr="009E1612">
        <w:rPr>
          <w:rFonts w:ascii="Georgia" w:hAnsi="Georgia"/>
          <w:b/>
          <w:sz w:val="36"/>
          <w:szCs w:val="36"/>
          <w:u w:val="single"/>
        </w:rPr>
        <w:t>РГКУ «Государственное юридическое бюро»</w:t>
      </w:r>
    </w:p>
    <w:p w:rsidR="009E1612" w:rsidRDefault="009E1612" w:rsidP="009E1612">
      <w:pPr>
        <w:spacing w:after="0" w:line="240" w:lineRule="auto"/>
        <w:jc w:val="center"/>
        <w:rPr>
          <w:rFonts w:ascii="Georgia" w:hAnsi="Georgia"/>
          <w:b/>
          <w:sz w:val="36"/>
          <w:szCs w:val="36"/>
          <w:u w:val="single"/>
        </w:rPr>
      </w:pPr>
    </w:p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4100"/>
      </w:tblGrid>
      <w:tr w:rsidR="00D42A01" w:rsidRPr="00D42A01" w:rsidTr="00D42A01">
        <w:tc>
          <w:tcPr>
            <w:tcW w:w="6243" w:type="dxa"/>
          </w:tcPr>
          <w:p w:rsidR="00D42A01" w:rsidRPr="00D42A01" w:rsidRDefault="00D42A01" w:rsidP="00D42A01">
            <w:pPr>
              <w:rPr>
                <w:rFonts w:ascii="Georgia" w:hAnsi="Georgia"/>
                <w:b/>
                <w:sz w:val="26"/>
                <w:szCs w:val="26"/>
              </w:rPr>
            </w:pPr>
            <w:r w:rsidRPr="00D42A01">
              <w:rPr>
                <w:rFonts w:ascii="Georgia" w:hAnsi="Georgia"/>
                <w:b/>
                <w:sz w:val="28"/>
                <w:szCs w:val="28"/>
              </w:rPr>
              <w:t>•</w:t>
            </w:r>
            <w:r w:rsidRPr="00D42A01">
              <w:rPr>
                <w:rFonts w:ascii="Georgia" w:hAnsi="Georgia"/>
                <w:b/>
                <w:sz w:val="26"/>
                <w:szCs w:val="26"/>
              </w:rPr>
              <w:tab/>
              <w:t>Вы можете прийти на личный прием</w:t>
            </w:r>
          </w:p>
        </w:tc>
        <w:tc>
          <w:tcPr>
            <w:tcW w:w="4100" w:type="dxa"/>
          </w:tcPr>
          <w:p w:rsidR="00D42A01" w:rsidRPr="00D42A01" w:rsidRDefault="00D42A01" w:rsidP="00D42A01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D42A01">
              <w:rPr>
                <w:rFonts w:ascii="Georgia" w:hAnsi="Georgia"/>
                <w:sz w:val="26"/>
                <w:szCs w:val="26"/>
              </w:rPr>
              <w:t xml:space="preserve">адрес: КЧР, г. Черкесск, </w:t>
            </w:r>
          </w:p>
          <w:p w:rsidR="00D42A01" w:rsidRPr="00D42A01" w:rsidRDefault="00D42A01" w:rsidP="00D42A01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D42A01">
              <w:rPr>
                <w:rFonts w:ascii="Georgia" w:hAnsi="Georgia"/>
                <w:sz w:val="26"/>
                <w:szCs w:val="26"/>
              </w:rPr>
              <w:t>ул. Красноармейская, 33</w:t>
            </w:r>
          </w:p>
        </w:tc>
      </w:tr>
      <w:tr w:rsidR="00D42A01" w:rsidTr="00D42A01">
        <w:tc>
          <w:tcPr>
            <w:tcW w:w="6243" w:type="dxa"/>
          </w:tcPr>
          <w:p w:rsidR="00D42A01" w:rsidRPr="00D42A01" w:rsidRDefault="00D42A01" w:rsidP="00D42A01">
            <w:pPr>
              <w:rPr>
                <w:rFonts w:ascii="Georgia" w:hAnsi="Georgia"/>
                <w:b/>
                <w:sz w:val="26"/>
                <w:szCs w:val="26"/>
              </w:rPr>
            </w:pPr>
            <w:r w:rsidRPr="00D42A01">
              <w:rPr>
                <w:rFonts w:ascii="Georgia" w:hAnsi="Georgia"/>
                <w:b/>
                <w:sz w:val="28"/>
                <w:szCs w:val="28"/>
              </w:rPr>
              <w:t>•</w:t>
            </w:r>
            <w:r w:rsidRPr="00D42A01">
              <w:rPr>
                <w:rFonts w:ascii="Georgia" w:hAnsi="Georgia"/>
                <w:b/>
                <w:sz w:val="26"/>
                <w:szCs w:val="26"/>
              </w:rPr>
              <w:tab/>
              <w:t>Обратиться по телефону</w:t>
            </w:r>
          </w:p>
        </w:tc>
        <w:tc>
          <w:tcPr>
            <w:tcW w:w="4100" w:type="dxa"/>
          </w:tcPr>
          <w:p w:rsidR="00D42A01" w:rsidRPr="00D42A01" w:rsidRDefault="00D42A01" w:rsidP="00D42A01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D42A01">
              <w:rPr>
                <w:rFonts w:ascii="Georgia" w:hAnsi="Georgia"/>
                <w:sz w:val="26"/>
                <w:szCs w:val="26"/>
              </w:rPr>
              <w:t>8 (8782)28-00-56</w:t>
            </w:r>
          </w:p>
        </w:tc>
      </w:tr>
      <w:tr w:rsidR="00D42A01" w:rsidRPr="00D42A01" w:rsidTr="00D42A01">
        <w:trPr>
          <w:trHeight w:val="644"/>
        </w:trPr>
        <w:tc>
          <w:tcPr>
            <w:tcW w:w="6243" w:type="dxa"/>
          </w:tcPr>
          <w:p w:rsidR="00D42A01" w:rsidRPr="00D42A01" w:rsidRDefault="00D42A01" w:rsidP="00D42A01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D42A01" w:rsidRPr="00D42A01" w:rsidRDefault="00D42A01" w:rsidP="00D42A01">
            <w:pPr>
              <w:rPr>
                <w:rFonts w:ascii="Georgia" w:hAnsi="Georgia"/>
                <w:b/>
                <w:sz w:val="36"/>
                <w:szCs w:val="36"/>
              </w:rPr>
            </w:pPr>
            <w:r w:rsidRPr="00D42A01">
              <w:rPr>
                <w:rFonts w:ascii="Georgia" w:hAnsi="Georgia"/>
                <w:b/>
                <w:sz w:val="28"/>
                <w:szCs w:val="28"/>
              </w:rPr>
              <w:t>•</w:t>
            </w:r>
            <w:r w:rsidRPr="00D42A01">
              <w:rPr>
                <w:rFonts w:ascii="Georgia" w:hAnsi="Georgia"/>
                <w:b/>
                <w:sz w:val="36"/>
                <w:szCs w:val="36"/>
              </w:rPr>
              <w:tab/>
            </w:r>
            <w:r w:rsidRPr="00D42A01">
              <w:rPr>
                <w:rFonts w:ascii="Georgia" w:hAnsi="Georgia"/>
                <w:b/>
                <w:sz w:val="26"/>
                <w:szCs w:val="26"/>
              </w:rPr>
              <w:t>Оформить электронное обращение</w:t>
            </w:r>
          </w:p>
        </w:tc>
        <w:tc>
          <w:tcPr>
            <w:tcW w:w="4100" w:type="dxa"/>
          </w:tcPr>
          <w:p w:rsidR="00D42A01" w:rsidRPr="00D42A01" w:rsidRDefault="00D42A01" w:rsidP="00D42A01">
            <w:pPr>
              <w:rPr>
                <w:rFonts w:ascii="Georgia" w:hAnsi="Georgia"/>
                <w:sz w:val="26"/>
                <w:szCs w:val="26"/>
                <w:u w:val="single"/>
              </w:rPr>
            </w:pPr>
            <w:r w:rsidRPr="00D42A01">
              <w:rPr>
                <w:rFonts w:ascii="Georgia" w:hAnsi="Georgia"/>
                <w:sz w:val="26"/>
                <w:szCs w:val="26"/>
                <w:u w:val="single"/>
              </w:rPr>
              <w:t>Официальный сайт: http://gubkchr.ru</w:t>
            </w:r>
          </w:p>
          <w:p w:rsidR="00D42A01" w:rsidRPr="00D42A01" w:rsidRDefault="00D42A01" w:rsidP="00D42A01">
            <w:pPr>
              <w:rPr>
                <w:rFonts w:ascii="Georgia" w:hAnsi="Georgia"/>
                <w:b/>
                <w:sz w:val="36"/>
                <w:szCs w:val="36"/>
                <w:u w:val="single"/>
                <w:lang w:val="en-US"/>
              </w:rPr>
            </w:pPr>
            <w:r w:rsidRPr="00D42A01">
              <w:rPr>
                <w:rFonts w:ascii="Georgia" w:hAnsi="Georgia"/>
                <w:sz w:val="26"/>
                <w:szCs w:val="26"/>
                <w:u w:val="single"/>
                <w:lang w:val="en-US"/>
              </w:rPr>
              <w:t>E-mail: gub.kchr@mail.ru</w:t>
            </w:r>
          </w:p>
        </w:tc>
      </w:tr>
    </w:tbl>
    <w:p w:rsidR="00C3689D" w:rsidRPr="00D42A01" w:rsidRDefault="00C3689D" w:rsidP="00D42A01">
      <w:pPr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C3689D" w:rsidRPr="00D42A01" w:rsidSect="00C3689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50AC"/>
    <w:multiLevelType w:val="hybridMultilevel"/>
    <w:tmpl w:val="5B00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D6677"/>
    <w:multiLevelType w:val="hybridMultilevel"/>
    <w:tmpl w:val="4A06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578E2"/>
    <w:multiLevelType w:val="hybridMultilevel"/>
    <w:tmpl w:val="9B02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D"/>
    <w:rsid w:val="006A2F40"/>
    <w:rsid w:val="009E1612"/>
    <w:rsid w:val="00AA7F64"/>
    <w:rsid w:val="00BF2925"/>
    <w:rsid w:val="00C3689D"/>
    <w:rsid w:val="00D42A01"/>
    <w:rsid w:val="00E1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4BB68-A3B5-4655-A225-71295457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9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7C46-939C-4F91-AB18-93AB691D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2022-04-11T10:41:00Z</cp:lastPrinted>
  <dcterms:created xsi:type="dcterms:W3CDTF">2022-04-07T08:28:00Z</dcterms:created>
  <dcterms:modified xsi:type="dcterms:W3CDTF">2022-04-11T10:41:00Z</dcterms:modified>
</cp:coreProperties>
</file>